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96" w:type="dxa"/>
        <w:tblInd w:w="-318" w:type="dxa"/>
        <w:tblLook w:val="01E0" w:firstRow="1" w:lastRow="1" w:firstColumn="1" w:lastColumn="1" w:noHBand="0" w:noVBand="0"/>
      </w:tblPr>
      <w:tblGrid>
        <w:gridCol w:w="4163"/>
        <w:gridCol w:w="6133"/>
      </w:tblGrid>
      <w:tr w:rsidR="00FD2F26" w:rsidRPr="00A9152C" w14:paraId="642D4783" w14:textId="77777777" w:rsidTr="003D64B9">
        <w:trPr>
          <w:trHeight w:val="1523"/>
        </w:trPr>
        <w:tc>
          <w:tcPr>
            <w:tcW w:w="4163" w:type="dxa"/>
            <w:shd w:val="clear" w:color="auto" w:fill="auto"/>
          </w:tcPr>
          <w:p w14:paraId="0F3EE67E" w14:textId="77777777" w:rsidR="00FD2F26" w:rsidRPr="00A9152C" w:rsidRDefault="00FD2F26" w:rsidP="003D64B9">
            <w:pPr>
              <w:ind w:right="-143"/>
              <w:jc w:val="center"/>
              <w:rPr>
                <w:bCs/>
                <w:sz w:val="26"/>
                <w:szCs w:val="26"/>
              </w:rPr>
            </w:pPr>
            <w:r w:rsidRPr="00A9152C">
              <w:rPr>
                <w:bCs/>
                <w:sz w:val="26"/>
                <w:szCs w:val="26"/>
              </w:rPr>
              <w:t>UBND HUYỆN PHỤNG HIỆP</w:t>
            </w:r>
          </w:p>
          <w:p w14:paraId="7B1D3707" w14:textId="77777777" w:rsidR="00FD2F26" w:rsidRPr="00A9152C" w:rsidRDefault="00FD2F26" w:rsidP="003D64B9">
            <w:pPr>
              <w:ind w:right="-143"/>
              <w:jc w:val="center"/>
              <w:rPr>
                <w:b/>
                <w:sz w:val="26"/>
                <w:szCs w:val="26"/>
              </w:rPr>
            </w:pPr>
            <w:r w:rsidRPr="00A9152C">
              <w:rPr>
                <w:b/>
                <w:bCs/>
                <w:sz w:val="26"/>
                <w:szCs w:val="26"/>
              </w:rPr>
              <w:t>PHÒNG TÀI CHÍNH KẾ HOẠCH</w:t>
            </w:r>
          </w:p>
          <w:p w14:paraId="2AD4FDC8" w14:textId="77777777" w:rsidR="00FD2F26" w:rsidRPr="00A9152C" w:rsidRDefault="00FD2F26" w:rsidP="003D64B9">
            <w:pPr>
              <w:jc w:val="center"/>
              <w:rPr>
                <w:sz w:val="26"/>
                <w:szCs w:val="26"/>
              </w:rPr>
            </w:pPr>
            <w:r>
              <w:rPr>
                <w:noProof/>
                <w:sz w:val="28"/>
              </w:rPr>
              <mc:AlternateContent>
                <mc:Choice Requires="wps">
                  <w:drawing>
                    <wp:anchor distT="4294967294" distB="4294967294" distL="114300" distR="114300" simplePos="0" relativeHeight="251663872" behindDoc="0" locked="0" layoutInCell="1" allowOverlap="1" wp14:anchorId="381D5CAF" wp14:editId="59797539">
                      <wp:simplePos x="0" y="0"/>
                      <wp:positionH relativeFrom="column">
                        <wp:posOffset>855980</wp:posOffset>
                      </wp:positionH>
                      <wp:positionV relativeFrom="paragraph">
                        <wp:posOffset>12699</wp:posOffset>
                      </wp:positionV>
                      <wp:extent cx="88836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8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7179A" id="Straight Connector 2"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4pt,1pt" to="137.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"/>
                  </w:pict>
                </mc:Fallback>
              </mc:AlternateContent>
            </w:r>
          </w:p>
          <w:p w14:paraId="4818AD42" w14:textId="77777777" w:rsidR="00FD2F26" w:rsidRPr="005038E6" w:rsidRDefault="00FD2F26" w:rsidP="003D64B9">
            <w:pPr>
              <w:jc w:val="center"/>
              <w:rPr>
                <w:b/>
                <w:bCs/>
                <w:sz w:val="28"/>
                <w:szCs w:val="28"/>
              </w:rPr>
            </w:pPr>
            <w:r w:rsidRPr="005038E6">
              <w:rPr>
                <w:sz w:val="28"/>
                <w:szCs w:val="28"/>
              </w:rPr>
              <w:t>Số:             /BC-PTCKH</w:t>
            </w:r>
          </w:p>
          <w:p w14:paraId="75BBA161" w14:textId="77777777" w:rsidR="00FD2F26" w:rsidRPr="00A9152C" w:rsidRDefault="00FD2F26" w:rsidP="003D64B9">
            <w:pPr>
              <w:jc w:val="center"/>
              <w:rPr>
                <w:b/>
                <w:bCs/>
                <w:sz w:val="26"/>
                <w:szCs w:val="26"/>
              </w:rPr>
            </w:pPr>
          </w:p>
          <w:p w14:paraId="3A2AEF5D" w14:textId="77777777" w:rsidR="00FD2F26" w:rsidRPr="00A9152C" w:rsidRDefault="00FD2F26" w:rsidP="003D64B9">
            <w:pPr>
              <w:tabs>
                <w:tab w:val="center" w:pos="5103"/>
              </w:tabs>
              <w:rPr>
                <w:b/>
                <w:bCs/>
                <w:sz w:val="2"/>
                <w:szCs w:val="2"/>
              </w:rPr>
            </w:pPr>
            <w:r w:rsidRPr="00A9152C">
              <w:rPr>
                <w:b/>
                <w:bCs/>
                <w:sz w:val="26"/>
                <w:szCs w:val="26"/>
              </w:rPr>
              <w:t xml:space="preserve">        </w:t>
            </w:r>
          </w:p>
        </w:tc>
        <w:tc>
          <w:tcPr>
            <w:tcW w:w="6133" w:type="dxa"/>
            <w:shd w:val="clear" w:color="auto" w:fill="auto"/>
          </w:tcPr>
          <w:p w14:paraId="1C2D96A2" w14:textId="77777777" w:rsidR="00FD2F26" w:rsidRPr="00A9152C" w:rsidRDefault="00FD2F26" w:rsidP="003D64B9">
            <w:pPr>
              <w:jc w:val="center"/>
              <w:rPr>
                <w:b/>
                <w:bCs/>
                <w:sz w:val="26"/>
                <w:szCs w:val="26"/>
              </w:rPr>
            </w:pPr>
            <w:r w:rsidRPr="00A9152C">
              <w:rPr>
                <w:b/>
                <w:bCs/>
                <w:sz w:val="26"/>
                <w:szCs w:val="26"/>
              </w:rPr>
              <w:t xml:space="preserve">CỘNG HÒA XÃ HỘI CHỦ NGHĨA VIỆT </w:t>
            </w:r>
            <w:smartTag w:uri="urn:schemas-microsoft-com:office:smarttags" w:element="place">
              <w:smartTag w:uri="urn:schemas-microsoft-com:office:smarttags" w:element="country-region">
                <w:r w:rsidRPr="00A9152C">
                  <w:rPr>
                    <w:b/>
                    <w:bCs/>
                    <w:sz w:val="26"/>
                    <w:szCs w:val="26"/>
                  </w:rPr>
                  <w:t>NAM</w:t>
                </w:r>
              </w:smartTag>
            </w:smartTag>
          </w:p>
          <w:p w14:paraId="1BF88225" w14:textId="77777777" w:rsidR="00FD2F26" w:rsidRPr="00A9152C" w:rsidRDefault="00FD2F26" w:rsidP="003D64B9">
            <w:pPr>
              <w:jc w:val="center"/>
              <w:rPr>
                <w:i/>
                <w:iCs/>
                <w:sz w:val="26"/>
                <w:szCs w:val="26"/>
              </w:rPr>
            </w:pPr>
            <w:r w:rsidRPr="00A9152C">
              <w:rPr>
                <w:b/>
                <w:bCs/>
                <w:sz w:val="26"/>
                <w:szCs w:val="26"/>
              </w:rPr>
              <w:t>Độc lập - Tự do - Hạnh phúc</w:t>
            </w:r>
          </w:p>
          <w:p w14:paraId="27A58F3F" w14:textId="77777777" w:rsidR="00FD2F26" w:rsidRPr="00A9152C" w:rsidRDefault="00FD2F26" w:rsidP="003D64B9">
            <w:pPr>
              <w:jc w:val="center"/>
              <w:rPr>
                <w:i/>
                <w:iCs/>
                <w:sz w:val="2"/>
                <w:szCs w:val="2"/>
              </w:rPr>
            </w:pPr>
            <w:r>
              <w:rPr>
                <w:noProof/>
                <w:sz w:val="28"/>
              </w:rPr>
              <mc:AlternateContent>
                <mc:Choice Requires="wps">
                  <w:drawing>
                    <wp:anchor distT="4294967294" distB="4294967294" distL="114300" distR="114300" simplePos="0" relativeHeight="251664896" behindDoc="0" locked="0" layoutInCell="1" allowOverlap="1" wp14:anchorId="2392E8C5" wp14:editId="55F897F8">
                      <wp:simplePos x="0" y="0"/>
                      <wp:positionH relativeFrom="column">
                        <wp:posOffset>850265</wp:posOffset>
                      </wp:positionH>
                      <wp:positionV relativeFrom="paragraph">
                        <wp:posOffset>5079</wp:posOffset>
                      </wp:positionV>
                      <wp:extent cx="20097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1D503" id="Straight Connector 5"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95pt,.4pt" to="225.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"/>
                  </w:pict>
                </mc:Fallback>
              </mc:AlternateContent>
            </w:r>
          </w:p>
          <w:p w14:paraId="15753A82" w14:textId="77777777" w:rsidR="00FD2F26" w:rsidRPr="00A9152C" w:rsidRDefault="00FD2F26" w:rsidP="003D64B9">
            <w:pPr>
              <w:jc w:val="center"/>
              <w:rPr>
                <w:i/>
                <w:iCs/>
                <w:sz w:val="2"/>
                <w:szCs w:val="2"/>
              </w:rPr>
            </w:pPr>
          </w:p>
          <w:p w14:paraId="4D523FCD" w14:textId="77777777" w:rsidR="00FD2F26" w:rsidRPr="00A9152C" w:rsidRDefault="00FD2F26" w:rsidP="003D64B9">
            <w:pPr>
              <w:rPr>
                <w:i/>
                <w:iCs/>
                <w:sz w:val="26"/>
                <w:szCs w:val="26"/>
              </w:rPr>
            </w:pPr>
          </w:p>
          <w:p w14:paraId="67668C9D" w14:textId="1B96900E" w:rsidR="00FD2F26" w:rsidRPr="005038E6" w:rsidRDefault="00FD2F26" w:rsidP="00FD2F26">
            <w:pPr>
              <w:rPr>
                <w:i/>
                <w:iCs/>
                <w:sz w:val="28"/>
                <w:szCs w:val="28"/>
              </w:rPr>
            </w:pPr>
            <w:r w:rsidRPr="005038E6">
              <w:rPr>
                <w:i/>
                <w:iCs/>
                <w:sz w:val="28"/>
                <w:szCs w:val="28"/>
              </w:rPr>
              <w:t xml:space="preserve">           Phụng Hiệp, ngày        tháng      năm 202</w:t>
            </w:r>
            <w:r>
              <w:rPr>
                <w:i/>
                <w:iCs/>
                <w:sz w:val="28"/>
                <w:szCs w:val="28"/>
              </w:rPr>
              <w:t>4</w:t>
            </w:r>
          </w:p>
        </w:tc>
      </w:tr>
    </w:tbl>
    <w:p w14:paraId="1E6A2AC0" w14:textId="77777777" w:rsidR="005D3022" w:rsidRPr="00814762" w:rsidRDefault="005D3022" w:rsidP="005D3022">
      <w:pPr>
        <w:spacing w:line="320" w:lineRule="exact"/>
        <w:jc w:val="center"/>
        <w:rPr>
          <w:b/>
          <w:iCs/>
          <w:sz w:val="28"/>
          <w:szCs w:val="28"/>
        </w:rPr>
      </w:pPr>
      <w:r w:rsidRPr="00814762">
        <w:rPr>
          <w:b/>
          <w:iCs/>
          <w:sz w:val="28"/>
          <w:szCs w:val="28"/>
        </w:rPr>
        <w:t>BÁO CÁO</w:t>
      </w:r>
    </w:p>
    <w:p w14:paraId="4C14A364" w14:textId="77777777" w:rsidR="00633BAB" w:rsidRDefault="00F72D77" w:rsidP="00F72D77">
      <w:pPr>
        <w:spacing w:line="320" w:lineRule="exact"/>
        <w:jc w:val="center"/>
        <w:rPr>
          <w:b/>
          <w:sz w:val="28"/>
          <w:szCs w:val="35"/>
          <w:shd w:val="clear" w:color="auto" w:fill="FFFFFF"/>
        </w:rPr>
      </w:pPr>
      <w:r>
        <w:rPr>
          <w:b/>
          <w:sz w:val="28"/>
          <w:szCs w:val="35"/>
          <w:shd w:val="clear" w:color="auto" w:fill="FFFFFF"/>
        </w:rPr>
        <w:t xml:space="preserve">Kết quả thi đua đổi mới, phát triển khu vực </w:t>
      </w:r>
    </w:p>
    <w:p w14:paraId="69F6BC33" w14:textId="4ECD085F" w:rsidR="00B04AE4" w:rsidRPr="00BE1CF1" w:rsidRDefault="00F72D77" w:rsidP="00F72D77">
      <w:pPr>
        <w:spacing w:line="320" w:lineRule="exact"/>
        <w:jc w:val="center"/>
        <w:rPr>
          <w:b/>
          <w:sz w:val="28"/>
          <w:szCs w:val="35"/>
          <w:shd w:val="clear" w:color="auto" w:fill="FFFFFF"/>
        </w:rPr>
      </w:pPr>
      <w:r>
        <w:rPr>
          <w:b/>
          <w:sz w:val="28"/>
          <w:szCs w:val="35"/>
          <w:shd w:val="clear" w:color="auto" w:fill="FFFFFF"/>
        </w:rPr>
        <w:t>kinh tế tập thể, hợp tác xã trên địa bàn huyện Phụng Hiệp</w:t>
      </w:r>
      <w:r w:rsidR="00BE1CF1" w:rsidRPr="00BE1CF1">
        <w:rPr>
          <w:b/>
          <w:sz w:val="28"/>
          <w:szCs w:val="28"/>
        </w:rPr>
        <w:t xml:space="preserve"> năm 202</w:t>
      </w:r>
      <w:r w:rsidR="00D71F68">
        <w:rPr>
          <w:b/>
          <w:sz w:val="28"/>
          <w:szCs w:val="28"/>
        </w:rPr>
        <w:t>3</w:t>
      </w:r>
    </w:p>
    <w:p w14:paraId="399ED010" w14:textId="77777777" w:rsidR="0043623D" w:rsidRPr="00814762" w:rsidRDefault="00AF4693" w:rsidP="0043623D">
      <w:pPr>
        <w:spacing w:line="320" w:lineRule="exact"/>
        <w:jc w:val="both"/>
        <w:rPr>
          <w:b/>
          <w:bCs/>
          <w:sz w:val="28"/>
          <w:szCs w:val="28"/>
        </w:rPr>
      </w:pPr>
      <w:r>
        <w:rPr>
          <w:b/>
          <w:bCs/>
          <w:noProof/>
          <w:sz w:val="28"/>
          <w:szCs w:val="28"/>
        </w:rPr>
        <mc:AlternateContent>
          <mc:Choice Requires="wps">
            <w:drawing>
              <wp:anchor distT="0" distB="0" distL="114300" distR="114300" simplePos="0" relativeHeight="251661824" behindDoc="0" locked="0" layoutInCell="1" allowOverlap="1" wp14:anchorId="265F9526" wp14:editId="3BE9A6F3">
                <wp:simplePos x="0" y="0"/>
                <wp:positionH relativeFrom="column">
                  <wp:posOffset>1933575</wp:posOffset>
                </wp:positionH>
                <wp:positionV relativeFrom="paragraph">
                  <wp:posOffset>66675</wp:posOffset>
                </wp:positionV>
                <wp:extent cx="1826260" cy="0"/>
                <wp:effectExtent l="9525" t="9525" r="12065" b="952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A5073"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25pt" to="296.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"/>
            </w:pict>
          </mc:Fallback>
        </mc:AlternateContent>
      </w:r>
    </w:p>
    <w:p w14:paraId="1BF8440B" w14:textId="62558B83" w:rsidR="00BE49E3" w:rsidRDefault="00BE49E3" w:rsidP="00BE49E3">
      <w:pPr>
        <w:spacing w:before="240" w:after="360"/>
        <w:ind w:left="3402" w:hanging="1134"/>
        <w:rPr>
          <w:sz w:val="28"/>
        </w:rPr>
      </w:pPr>
      <w:r>
        <w:rPr>
          <w:sz w:val="28"/>
        </w:rPr>
        <w:t>Kính gửi: UBND huyện Phụng Hiệp.</w:t>
      </w:r>
    </w:p>
    <w:p w14:paraId="45E52A44" w14:textId="50B4ED3A" w:rsidR="00BE1CF1" w:rsidRPr="00BE1CF1" w:rsidRDefault="00BE1CF1" w:rsidP="00BE1CF1">
      <w:pPr>
        <w:spacing w:line="312" w:lineRule="auto"/>
        <w:ind w:firstLine="720"/>
        <w:jc w:val="both"/>
        <w:rPr>
          <w:sz w:val="28"/>
          <w:szCs w:val="28"/>
        </w:rPr>
      </w:pPr>
      <w:r w:rsidRPr="006E1313">
        <w:rPr>
          <w:spacing w:val="-4"/>
          <w:sz w:val="28"/>
          <w:szCs w:val="28"/>
          <w:lang w:val="vi-VN"/>
        </w:rPr>
        <w:t xml:space="preserve">Căn cứ Kế hoạch </w:t>
      </w:r>
      <w:r w:rsidRPr="006E1313">
        <w:rPr>
          <w:spacing w:val="-4"/>
          <w:sz w:val="28"/>
          <w:szCs w:val="28"/>
        </w:rPr>
        <w:t xml:space="preserve">số </w:t>
      </w:r>
      <w:r w:rsidR="00F72D77" w:rsidRPr="006E1313">
        <w:rPr>
          <w:spacing w:val="-4"/>
          <w:sz w:val="28"/>
          <w:szCs w:val="28"/>
        </w:rPr>
        <w:t>237</w:t>
      </w:r>
      <w:r w:rsidRPr="006E1313">
        <w:rPr>
          <w:spacing w:val="-4"/>
          <w:sz w:val="28"/>
          <w:szCs w:val="28"/>
          <w:lang w:val="vi-VN"/>
        </w:rPr>
        <w:t xml:space="preserve">/KH-UBND ngày </w:t>
      </w:r>
      <w:r w:rsidRPr="006E1313">
        <w:rPr>
          <w:spacing w:val="-4"/>
          <w:sz w:val="28"/>
          <w:szCs w:val="28"/>
        </w:rPr>
        <w:t>1</w:t>
      </w:r>
      <w:r w:rsidR="00F72D77" w:rsidRPr="006E1313">
        <w:rPr>
          <w:spacing w:val="-4"/>
          <w:sz w:val="28"/>
          <w:szCs w:val="28"/>
        </w:rPr>
        <w:t>6</w:t>
      </w:r>
      <w:r w:rsidRPr="006E1313">
        <w:rPr>
          <w:spacing w:val="-4"/>
          <w:sz w:val="28"/>
          <w:szCs w:val="28"/>
        </w:rPr>
        <w:t xml:space="preserve"> tháng </w:t>
      </w:r>
      <w:r w:rsidR="00F72D77" w:rsidRPr="006E1313">
        <w:rPr>
          <w:spacing w:val="-4"/>
          <w:sz w:val="28"/>
          <w:szCs w:val="28"/>
        </w:rPr>
        <w:t>8</w:t>
      </w:r>
      <w:r w:rsidRPr="006E1313">
        <w:rPr>
          <w:spacing w:val="-4"/>
          <w:sz w:val="28"/>
          <w:szCs w:val="28"/>
        </w:rPr>
        <w:t xml:space="preserve"> năm 202</w:t>
      </w:r>
      <w:r w:rsidR="00D71F68" w:rsidRPr="006E1313">
        <w:rPr>
          <w:spacing w:val="-4"/>
          <w:sz w:val="28"/>
          <w:szCs w:val="28"/>
        </w:rPr>
        <w:t>3</w:t>
      </w:r>
      <w:r w:rsidRPr="006E1313">
        <w:rPr>
          <w:spacing w:val="-4"/>
          <w:sz w:val="28"/>
          <w:szCs w:val="28"/>
          <w:lang w:val="vi-VN"/>
        </w:rPr>
        <w:t xml:space="preserve"> của </w:t>
      </w:r>
      <w:r w:rsidRPr="006E1313">
        <w:rPr>
          <w:spacing w:val="-4"/>
          <w:sz w:val="28"/>
          <w:szCs w:val="28"/>
        </w:rPr>
        <w:t>UBND</w:t>
      </w:r>
      <w:r w:rsidRPr="006E1313">
        <w:rPr>
          <w:spacing w:val="-4"/>
          <w:sz w:val="28"/>
          <w:szCs w:val="28"/>
          <w:lang w:val="vi-VN"/>
        </w:rPr>
        <w:t xml:space="preserve"> huyện Phụng Hiệp về việc phát động phong trào thi đua </w:t>
      </w:r>
      <w:r w:rsidR="00F72D77" w:rsidRPr="006E1313">
        <w:rPr>
          <w:spacing w:val="-4"/>
          <w:sz w:val="28"/>
          <w:szCs w:val="35"/>
          <w:shd w:val="clear" w:color="auto" w:fill="FFFFFF"/>
        </w:rPr>
        <w:t>đổi mới, phát triển khu vực kinh tế tập thể, hợp tác xã năm 2023 trên địa bàn huyện Phụng Hiệ</w:t>
      </w:r>
      <w:r w:rsidR="00F72D77" w:rsidRPr="00F72D77">
        <w:rPr>
          <w:sz w:val="28"/>
          <w:szCs w:val="35"/>
          <w:shd w:val="clear" w:color="auto" w:fill="FFFFFF"/>
        </w:rPr>
        <w:t>p</w:t>
      </w:r>
      <w:r>
        <w:rPr>
          <w:sz w:val="28"/>
          <w:szCs w:val="28"/>
        </w:rPr>
        <w:t>;</w:t>
      </w:r>
    </w:p>
    <w:p w14:paraId="22763FC6" w14:textId="78D51693" w:rsidR="00BE1CF1" w:rsidRDefault="00BE1CF1" w:rsidP="00BE1CF1">
      <w:pPr>
        <w:tabs>
          <w:tab w:val="left" w:pos="200"/>
        </w:tabs>
        <w:spacing w:line="312" w:lineRule="auto"/>
        <w:jc w:val="both"/>
        <w:rPr>
          <w:sz w:val="28"/>
          <w:szCs w:val="28"/>
        </w:rPr>
      </w:pPr>
      <w:r w:rsidRPr="00BE1CF1">
        <w:rPr>
          <w:sz w:val="28"/>
          <w:szCs w:val="28"/>
        </w:rPr>
        <w:tab/>
      </w:r>
      <w:r w:rsidRPr="00BE1CF1">
        <w:rPr>
          <w:sz w:val="28"/>
          <w:szCs w:val="28"/>
        </w:rPr>
        <w:tab/>
      </w:r>
      <w:r w:rsidR="0035548B">
        <w:rPr>
          <w:sz w:val="28"/>
          <w:szCs w:val="28"/>
        </w:rPr>
        <w:t xml:space="preserve">Căn cứ kết quả chấm điểm phúc tra </w:t>
      </w:r>
      <w:r w:rsidR="008B1194">
        <w:rPr>
          <w:sz w:val="28"/>
          <w:szCs w:val="28"/>
        </w:rPr>
        <w:t xml:space="preserve">của Ban chỉ đạo và UBND nhân dân các xã, thị trấn. Nay, </w:t>
      </w:r>
      <w:r>
        <w:rPr>
          <w:sz w:val="28"/>
          <w:szCs w:val="28"/>
        </w:rPr>
        <w:t xml:space="preserve">Phòng </w:t>
      </w:r>
      <w:r w:rsidR="00F72D77">
        <w:rPr>
          <w:sz w:val="28"/>
          <w:szCs w:val="28"/>
        </w:rPr>
        <w:t>Tài chính Kế hoạch</w:t>
      </w:r>
      <w:r>
        <w:rPr>
          <w:sz w:val="28"/>
          <w:szCs w:val="28"/>
        </w:rPr>
        <w:t xml:space="preserve"> báo cáo kết quả </w:t>
      </w:r>
      <w:r w:rsidR="00F72D77" w:rsidRPr="00BE1CF1">
        <w:rPr>
          <w:sz w:val="28"/>
          <w:szCs w:val="28"/>
          <w:lang w:val="vi-VN"/>
        </w:rPr>
        <w:t xml:space="preserve">thi đua </w:t>
      </w:r>
      <w:r w:rsidR="00F72D77" w:rsidRPr="00F72D77">
        <w:rPr>
          <w:sz w:val="28"/>
          <w:szCs w:val="35"/>
          <w:shd w:val="clear" w:color="auto" w:fill="FFFFFF"/>
        </w:rPr>
        <w:t>đổi mới, phát triển khu vực kinh tế tập thể, hợp tác xã năm 2023 trên địa bàn huyện Phụng Hiệp</w:t>
      </w:r>
      <w:r w:rsidR="00CA52D6">
        <w:rPr>
          <w:sz w:val="28"/>
          <w:szCs w:val="28"/>
        </w:rPr>
        <w:t>, cụ thể như sau:</w:t>
      </w:r>
    </w:p>
    <w:p w14:paraId="2804924C" w14:textId="58D80524" w:rsidR="00CA52D6" w:rsidRPr="00E124B2" w:rsidRDefault="00CA52D6" w:rsidP="00BE1CF1">
      <w:pPr>
        <w:tabs>
          <w:tab w:val="left" w:pos="200"/>
        </w:tabs>
        <w:spacing w:line="312" w:lineRule="auto"/>
        <w:jc w:val="both"/>
        <w:rPr>
          <w:b/>
          <w:bCs/>
          <w:sz w:val="28"/>
          <w:szCs w:val="28"/>
        </w:rPr>
      </w:pPr>
      <w:r>
        <w:rPr>
          <w:sz w:val="28"/>
          <w:szCs w:val="28"/>
        </w:rPr>
        <w:tab/>
      </w:r>
      <w:r>
        <w:rPr>
          <w:sz w:val="28"/>
          <w:szCs w:val="28"/>
        </w:rPr>
        <w:tab/>
      </w:r>
      <w:r w:rsidR="008B1194">
        <w:rPr>
          <w:b/>
          <w:bCs/>
          <w:sz w:val="28"/>
          <w:szCs w:val="28"/>
        </w:rPr>
        <w:t>I</w:t>
      </w:r>
      <w:r w:rsidRPr="00E124B2">
        <w:rPr>
          <w:b/>
          <w:bCs/>
          <w:sz w:val="28"/>
          <w:szCs w:val="28"/>
        </w:rPr>
        <w:t xml:space="preserve">. </w:t>
      </w:r>
      <w:r w:rsidR="008B1194">
        <w:rPr>
          <w:b/>
          <w:bCs/>
          <w:sz w:val="28"/>
          <w:szCs w:val="28"/>
        </w:rPr>
        <w:t xml:space="preserve">KẾT QUẢ CHẤM ĐIỂM </w:t>
      </w:r>
    </w:p>
    <w:p w14:paraId="45C8E92B" w14:textId="5419AA5E" w:rsidR="00CA52D6" w:rsidRDefault="00CA52D6" w:rsidP="00BE1CF1">
      <w:pPr>
        <w:tabs>
          <w:tab w:val="left" w:pos="200"/>
        </w:tabs>
        <w:spacing w:line="312" w:lineRule="auto"/>
        <w:jc w:val="both"/>
        <w:rPr>
          <w:sz w:val="28"/>
          <w:szCs w:val="28"/>
        </w:rPr>
      </w:pPr>
      <w:r>
        <w:rPr>
          <w:sz w:val="28"/>
          <w:szCs w:val="28"/>
        </w:rPr>
        <w:tab/>
      </w:r>
      <w:r>
        <w:rPr>
          <w:sz w:val="28"/>
          <w:szCs w:val="28"/>
        </w:rPr>
        <w:tab/>
      </w:r>
      <w:r w:rsidRPr="006E1313">
        <w:rPr>
          <w:spacing w:val="-6"/>
          <w:sz w:val="28"/>
          <w:szCs w:val="28"/>
        </w:rPr>
        <w:t xml:space="preserve">- </w:t>
      </w:r>
      <w:r w:rsidR="00E143C6" w:rsidRPr="006E1313">
        <w:rPr>
          <w:spacing w:val="-6"/>
          <w:sz w:val="28"/>
          <w:szCs w:val="28"/>
        </w:rPr>
        <w:t>Thị trấn Cây Dương:</w:t>
      </w:r>
      <w:r w:rsidR="00E7788D" w:rsidRPr="006E1313">
        <w:rPr>
          <w:spacing w:val="-6"/>
          <w:sz w:val="28"/>
          <w:szCs w:val="28"/>
        </w:rPr>
        <w:t xml:space="preserve"> 0/100 điểm.</w:t>
      </w:r>
      <w:r w:rsidR="0092204A" w:rsidRPr="006E1313">
        <w:rPr>
          <w:spacing w:val="-6"/>
          <w:sz w:val="28"/>
          <w:szCs w:val="28"/>
        </w:rPr>
        <w:t xml:space="preserve"> Đơn vị không gửi hồ sơ chấm điểm thi đua, không cử người tham dự đánh giá, phúc tra </w:t>
      </w:r>
      <w:r w:rsidR="00633BAB" w:rsidRPr="006E1313">
        <w:rPr>
          <w:spacing w:val="-6"/>
          <w:sz w:val="28"/>
          <w:szCs w:val="28"/>
        </w:rPr>
        <w:t xml:space="preserve">thang điểm thi đua </w:t>
      </w:r>
      <w:r w:rsidR="0092204A" w:rsidRPr="006E1313">
        <w:rPr>
          <w:spacing w:val="-6"/>
          <w:sz w:val="28"/>
          <w:szCs w:val="28"/>
        </w:rPr>
        <w:t>của đơn vị mìn</w:t>
      </w:r>
      <w:r w:rsidR="0092204A">
        <w:rPr>
          <w:sz w:val="28"/>
          <w:szCs w:val="28"/>
        </w:rPr>
        <w:t>h.</w:t>
      </w:r>
    </w:p>
    <w:p w14:paraId="11F6A974" w14:textId="3122F9BA" w:rsidR="00CA52D6" w:rsidRDefault="00CA52D6" w:rsidP="00BE1CF1">
      <w:pPr>
        <w:tabs>
          <w:tab w:val="left" w:pos="200"/>
        </w:tabs>
        <w:spacing w:line="312" w:lineRule="auto"/>
        <w:jc w:val="both"/>
        <w:rPr>
          <w:sz w:val="28"/>
          <w:szCs w:val="28"/>
        </w:rPr>
      </w:pPr>
      <w:r>
        <w:rPr>
          <w:sz w:val="28"/>
          <w:szCs w:val="28"/>
        </w:rPr>
        <w:tab/>
      </w:r>
      <w:r>
        <w:rPr>
          <w:sz w:val="28"/>
          <w:szCs w:val="28"/>
        </w:rPr>
        <w:tab/>
        <w:t xml:space="preserve">- </w:t>
      </w:r>
      <w:r w:rsidR="00E143C6">
        <w:rPr>
          <w:sz w:val="28"/>
          <w:szCs w:val="28"/>
        </w:rPr>
        <w:t>Thị trấn Kinh Cùng:</w:t>
      </w:r>
      <w:r w:rsidR="00E7788D">
        <w:rPr>
          <w:sz w:val="28"/>
          <w:szCs w:val="28"/>
        </w:rPr>
        <w:t xml:space="preserve"> 37,28/100 điểm.</w:t>
      </w:r>
    </w:p>
    <w:p w14:paraId="7BBE2F9F" w14:textId="25D31D1A" w:rsidR="00CA52D6" w:rsidRDefault="00CA52D6" w:rsidP="00BE1CF1">
      <w:pPr>
        <w:tabs>
          <w:tab w:val="left" w:pos="200"/>
        </w:tabs>
        <w:spacing w:line="312" w:lineRule="auto"/>
        <w:jc w:val="both"/>
        <w:rPr>
          <w:sz w:val="28"/>
          <w:szCs w:val="28"/>
        </w:rPr>
      </w:pPr>
      <w:r>
        <w:rPr>
          <w:sz w:val="28"/>
          <w:szCs w:val="28"/>
        </w:rPr>
        <w:tab/>
      </w:r>
      <w:r>
        <w:rPr>
          <w:sz w:val="28"/>
          <w:szCs w:val="28"/>
        </w:rPr>
        <w:tab/>
        <w:t xml:space="preserve">- </w:t>
      </w:r>
      <w:r w:rsidR="00E143C6">
        <w:rPr>
          <w:sz w:val="28"/>
          <w:szCs w:val="28"/>
        </w:rPr>
        <w:t>Thị trấn Búng Tàu:</w:t>
      </w:r>
      <w:r w:rsidR="00E7788D">
        <w:rPr>
          <w:sz w:val="28"/>
          <w:szCs w:val="28"/>
        </w:rPr>
        <w:t xml:space="preserve"> 61,67/100 điểm.</w:t>
      </w:r>
    </w:p>
    <w:p w14:paraId="50BA162F" w14:textId="2317C451" w:rsidR="00E143C6" w:rsidRDefault="00E143C6" w:rsidP="00E143C6">
      <w:pPr>
        <w:spacing w:line="312" w:lineRule="auto"/>
        <w:ind w:firstLine="709"/>
        <w:jc w:val="both"/>
        <w:rPr>
          <w:sz w:val="28"/>
          <w:szCs w:val="28"/>
        </w:rPr>
      </w:pPr>
      <w:r>
        <w:rPr>
          <w:sz w:val="28"/>
          <w:szCs w:val="28"/>
        </w:rPr>
        <w:t>- Xã Phụng Hiệp:</w:t>
      </w:r>
      <w:r w:rsidR="00E7788D">
        <w:rPr>
          <w:sz w:val="28"/>
          <w:szCs w:val="28"/>
        </w:rPr>
        <w:t xml:space="preserve"> 80,41/100 điểm</w:t>
      </w:r>
      <w:r w:rsidR="0092204A">
        <w:rPr>
          <w:sz w:val="28"/>
          <w:szCs w:val="28"/>
        </w:rPr>
        <w:t>.</w:t>
      </w:r>
    </w:p>
    <w:p w14:paraId="12A3C7CE" w14:textId="1DB4F593" w:rsidR="00E143C6" w:rsidRDefault="00E143C6" w:rsidP="00E143C6">
      <w:pPr>
        <w:spacing w:line="312" w:lineRule="auto"/>
        <w:ind w:firstLine="709"/>
        <w:jc w:val="both"/>
        <w:rPr>
          <w:sz w:val="28"/>
          <w:szCs w:val="28"/>
        </w:rPr>
      </w:pPr>
      <w:r>
        <w:rPr>
          <w:sz w:val="28"/>
          <w:szCs w:val="28"/>
        </w:rPr>
        <w:t>- Xã Hòa Mỹ:</w:t>
      </w:r>
      <w:r w:rsidR="00E7788D">
        <w:rPr>
          <w:sz w:val="28"/>
          <w:szCs w:val="28"/>
        </w:rPr>
        <w:t xml:space="preserve"> 59,22/100 điểm.</w:t>
      </w:r>
    </w:p>
    <w:p w14:paraId="786888BB" w14:textId="423DCCD0" w:rsidR="00E143C6" w:rsidRDefault="00E143C6" w:rsidP="00E143C6">
      <w:pPr>
        <w:spacing w:line="312" w:lineRule="auto"/>
        <w:ind w:firstLine="709"/>
        <w:jc w:val="both"/>
        <w:rPr>
          <w:sz w:val="28"/>
          <w:szCs w:val="28"/>
        </w:rPr>
      </w:pPr>
      <w:r>
        <w:rPr>
          <w:sz w:val="28"/>
          <w:szCs w:val="28"/>
        </w:rPr>
        <w:t>- Xã Bình Thành:</w:t>
      </w:r>
      <w:r w:rsidR="00E7788D">
        <w:rPr>
          <w:sz w:val="28"/>
          <w:szCs w:val="28"/>
        </w:rPr>
        <w:t xml:space="preserve"> 79,29/100 điểm.</w:t>
      </w:r>
    </w:p>
    <w:p w14:paraId="3BA065C2" w14:textId="57E71B2E" w:rsidR="00E143C6" w:rsidRDefault="00E143C6" w:rsidP="00E143C6">
      <w:pPr>
        <w:spacing w:line="312" w:lineRule="auto"/>
        <w:ind w:firstLine="709"/>
        <w:jc w:val="both"/>
        <w:rPr>
          <w:sz w:val="28"/>
          <w:szCs w:val="28"/>
        </w:rPr>
      </w:pPr>
      <w:r>
        <w:rPr>
          <w:sz w:val="28"/>
          <w:szCs w:val="28"/>
        </w:rPr>
        <w:t>- Xã Tân Long:</w:t>
      </w:r>
      <w:r w:rsidR="00E7788D">
        <w:rPr>
          <w:sz w:val="28"/>
          <w:szCs w:val="28"/>
        </w:rPr>
        <w:t xml:space="preserve"> 47/100 điểm.</w:t>
      </w:r>
    </w:p>
    <w:p w14:paraId="49D0531B" w14:textId="580AA8D3" w:rsidR="00E143C6" w:rsidRDefault="00E143C6" w:rsidP="00E143C6">
      <w:pPr>
        <w:spacing w:line="312" w:lineRule="auto"/>
        <w:ind w:firstLine="709"/>
        <w:jc w:val="both"/>
        <w:rPr>
          <w:sz w:val="28"/>
          <w:szCs w:val="28"/>
        </w:rPr>
      </w:pPr>
      <w:r>
        <w:rPr>
          <w:sz w:val="28"/>
          <w:szCs w:val="28"/>
        </w:rPr>
        <w:t>- Xã Long Thạnh:</w:t>
      </w:r>
      <w:r w:rsidR="00E7788D">
        <w:rPr>
          <w:sz w:val="28"/>
          <w:szCs w:val="28"/>
        </w:rPr>
        <w:t xml:space="preserve"> 68,43 điểm.</w:t>
      </w:r>
    </w:p>
    <w:p w14:paraId="204D376B" w14:textId="2BFB7CD2" w:rsidR="00E143C6" w:rsidRDefault="00E143C6" w:rsidP="00E143C6">
      <w:pPr>
        <w:spacing w:line="312" w:lineRule="auto"/>
        <w:ind w:firstLine="709"/>
        <w:jc w:val="both"/>
        <w:rPr>
          <w:sz w:val="28"/>
          <w:szCs w:val="28"/>
        </w:rPr>
      </w:pPr>
      <w:r>
        <w:rPr>
          <w:sz w:val="28"/>
          <w:szCs w:val="28"/>
        </w:rPr>
        <w:t>- Xã Thạnh Hòa:</w:t>
      </w:r>
      <w:r w:rsidR="00E7788D">
        <w:rPr>
          <w:sz w:val="28"/>
          <w:szCs w:val="28"/>
        </w:rPr>
        <w:t xml:space="preserve"> 56,64/100 điểm.</w:t>
      </w:r>
    </w:p>
    <w:p w14:paraId="24734C0B" w14:textId="4C559DFC" w:rsidR="00E143C6" w:rsidRPr="008B1194" w:rsidRDefault="00E143C6" w:rsidP="00E143C6">
      <w:pPr>
        <w:spacing w:line="312" w:lineRule="auto"/>
        <w:ind w:firstLine="709"/>
        <w:jc w:val="both"/>
        <w:rPr>
          <w:sz w:val="28"/>
          <w:szCs w:val="28"/>
        </w:rPr>
      </w:pPr>
      <w:r w:rsidRPr="008B1194">
        <w:rPr>
          <w:sz w:val="28"/>
          <w:szCs w:val="28"/>
        </w:rPr>
        <w:t>- Xã Tân Bình:</w:t>
      </w:r>
      <w:r w:rsidR="00E7788D" w:rsidRPr="008B1194">
        <w:rPr>
          <w:sz w:val="28"/>
          <w:szCs w:val="28"/>
        </w:rPr>
        <w:t xml:space="preserve"> </w:t>
      </w:r>
      <w:r w:rsidR="001849EE" w:rsidRPr="008B1194">
        <w:rPr>
          <w:sz w:val="28"/>
          <w:szCs w:val="28"/>
        </w:rPr>
        <w:t>59,25</w:t>
      </w:r>
      <w:r w:rsidR="00E7788D" w:rsidRPr="008B1194">
        <w:rPr>
          <w:sz w:val="28"/>
          <w:szCs w:val="28"/>
        </w:rPr>
        <w:t>/100 điểm</w:t>
      </w:r>
      <w:r w:rsidR="00C806A0" w:rsidRPr="008B1194">
        <w:rPr>
          <w:sz w:val="28"/>
          <w:szCs w:val="28"/>
        </w:rPr>
        <w:t>.</w:t>
      </w:r>
    </w:p>
    <w:p w14:paraId="04197E85" w14:textId="44B13129" w:rsidR="00E143C6" w:rsidRDefault="00E7788D" w:rsidP="00E143C6">
      <w:pPr>
        <w:spacing w:line="312" w:lineRule="auto"/>
        <w:ind w:firstLine="709"/>
        <w:jc w:val="both"/>
        <w:rPr>
          <w:sz w:val="28"/>
          <w:szCs w:val="28"/>
        </w:rPr>
      </w:pPr>
      <w:r>
        <w:rPr>
          <w:sz w:val="28"/>
          <w:szCs w:val="28"/>
        </w:rPr>
        <w:t xml:space="preserve">- Xã Hòa </w:t>
      </w:r>
      <w:proofErr w:type="gramStart"/>
      <w:r>
        <w:rPr>
          <w:sz w:val="28"/>
          <w:szCs w:val="28"/>
        </w:rPr>
        <w:t>An</w:t>
      </w:r>
      <w:proofErr w:type="gramEnd"/>
      <w:r>
        <w:rPr>
          <w:sz w:val="28"/>
          <w:szCs w:val="28"/>
        </w:rPr>
        <w:t>: 51,92/100 điểm.</w:t>
      </w:r>
    </w:p>
    <w:p w14:paraId="164D78B7" w14:textId="5CB7D420" w:rsidR="00E7788D" w:rsidRDefault="00E7788D" w:rsidP="00E143C6">
      <w:pPr>
        <w:spacing w:line="312" w:lineRule="auto"/>
        <w:ind w:firstLine="709"/>
        <w:jc w:val="both"/>
        <w:rPr>
          <w:sz w:val="28"/>
          <w:szCs w:val="28"/>
        </w:rPr>
      </w:pPr>
      <w:r>
        <w:rPr>
          <w:sz w:val="28"/>
          <w:szCs w:val="28"/>
        </w:rPr>
        <w:t>- Xã Phương Bình: 78,22/100 điểm.</w:t>
      </w:r>
    </w:p>
    <w:p w14:paraId="2CEEDF77" w14:textId="6A462CFB" w:rsidR="00E7788D" w:rsidRDefault="00E7788D" w:rsidP="00E143C6">
      <w:pPr>
        <w:spacing w:line="312" w:lineRule="auto"/>
        <w:ind w:firstLine="709"/>
        <w:jc w:val="both"/>
        <w:rPr>
          <w:sz w:val="28"/>
          <w:szCs w:val="28"/>
        </w:rPr>
      </w:pPr>
      <w:r>
        <w:rPr>
          <w:sz w:val="28"/>
          <w:szCs w:val="28"/>
        </w:rPr>
        <w:t>- Xã Hiệp Hưng: 85,92/100 điểm.</w:t>
      </w:r>
    </w:p>
    <w:p w14:paraId="05DAF42A" w14:textId="3F9FA33D" w:rsidR="00E7788D" w:rsidRDefault="00E7788D" w:rsidP="00E143C6">
      <w:pPr>
        <w:spacing w:line="312" w:lineRule="auto"/>
        <w:ind w:firstLine="709"/>
        <w:jc w:val="both"/>
        <w:rPr>
          <w:sz w:val="28"/>
          <w:szCs w:val="28"/>
        </w:rPr>
      </w:pPr>
      <w:r>
        <w:rPr>
          <w:sz w:val="28"/>
          <w:szCs w:val="28"/>
        </w:rPr>
        <w:t>- Xã Tân Phước Hưng: 73,04/100 điểm.</w:t>
      </w:r>
    </w:p>
    <w:p w14:paraId="0D695CA1" w14:textId="098B1AC1" w:rsidR="00E7788D" w:rsidRPr="008B1194" w:rsidRDefault="00E7788D" w:rsidP="00E143C6">
      <w:pPr>
        <w:spacing w:line="312" w:lineRule="auto"/>
        <w:ind w:firstLine="709"/>
        <w:jc w:val="both"/>
        <w:rPr>
          <w:sz w:val="28"/>
          <w:szCs w:val="28"/>
        </w:rPr>
      </w:pPr>
      <w:r w:rsidRPr="008B1194">
        <w:rPr>
          <w:sz w:val="28"/>
          <w:szCs w:val="28"/>
        </w:rPr>
        <w:t xml:space="preserve">- Xã Phương Phú: </w:t>
      </w:r>
      <w:r w:rsidR="001849EE" w:rsidRPr="008B1194">
        <w:rPr>
          <w:sz w:val="28"/>
          <w:szCs w:val="28"/>
        </w:rPr>
        <w:t>47,75</w:t>
      </w:r>
      <w:r w:rsidRPr="008B1194">
        <w:rPr>
          <w:sz w:val="28"/>
          <w:szCs w:val="28"/>
        </w:rPr>
        <w:t>/100 điểm.</w:t>
      </w:r>
    </w:p>
    <w:p w14:paraId="5095458E" w14:textId="1263F993" w:rsidR="0092204A" w:rsidRDefault="00507520" w:rsidP="00E143C6">
      <w:pPr>
        <w:spacing w:line="312" w:lineRule="auto"/>
        <w:ind w:firstLine="709"/>
        <w:jc w:val="both"/>
        <w:rPr>
          <w:b/>
          <w:sz w:val="28"/>
          <w:szCs w:val="28"/>
        </w:rPr>
      </w:pPr>
      <w:r>
        <w:rPr>
          <w:b/>
          <w:sz w:val="28"/>
          <w:szCs w:val="28"/>
        </w:rPr>
        <w:t>II</w:t>
      </w:r>
      <w:r w:rsidR="0092204A" w:rsidRPr="0092204A">
        <w:rPr>
          <w:b/>
          <w:sz w:val="28"/>
          <w:szCs w:val="28"/>
        </w:rPr>
        <w:t>.</w:t>
      </w:r>
      <w:r w:rsidR="0092204A">
        <w:rPr>
          <w:sz w:val="28"/>
          <w:szCs w:val="28"/>
        </w:rPr>
        <w:t xml:space="preserve"> </w:t>
      </w:r>
      <w:r>
        <w:rPr>
          <w:b/>
          <w:sz w:val="28"/>
          <w:szCs w:val="28"/>
        </w:rPr>
        <w:t>KẾT QUẢ XẾP LOẠI</w:t>
      </w:r>
    </w:p>
    <w:p w14:paraId="468C593D" w14:textId="0A928635" w:rsidR="0092204A" w:rsidRDefault="006E1313" w:rsidP="00E143C6">
      <w:pPr>
        <w:spacing w:line="312" w:lineRule="auto"/>
        <w:ind w:firstLine="709"/>
        <w:jc w:val="both"/>
        <w:rPr>
          <w:sz w:val="28"/>
          <w:szCs w:val="28"/>
        </w:rPr>
      </w:pPr>
      <w:r>
        <w:rPr>
          <w:spacing w:val="-10"/>
          <w:sz w:val="28"/>
          <w:szCs w:val="28"/>
        </w:rPr>
        <w:t xml:space="preserve">- </w:t>
      </w:r>
      <w:r w:rsidR="0092204A" w:rsidRPr="006E1313">
        <w:rPr>
          <w:spacing w:val="-10"/>
          <w:sz w:val="28"/>
          <w:szCs w:val="28"/>
        </w:rPr>
        <w:t xml:space="preserve">Loại </w:t>
      </w:r>
      <w:r w:rsidR="00633BAB" w:rsidRPr="006E1313">
        <w:rPr>
          <w:spacing w:val="-10"/>
          <w:sz w:val="28"/>
          <w:szCs w:val="28"/>
        </w:rPr>
        <w:t>T</w:t>
      </w:r>
      <w:r w:rsidR="0092204A" w:rsidRPr="006E1313">
        <w:rPr>
          <w:spacing w:val="-10"/>
          <w:sz w:val="28"/>
          <w:szCs w:val="28"/>
        </w:rPr>
        <w:t>ốt (từ 80 điểm đến 100 điểm): 02 đơn vị: Xã Hiệp Hưng và Phụng Hiệ</w:t>
      </w:r>
      <w:r w:rsidR="0092204A">
        <w:rPr>
          <w:sz w:val="28"/>
          <w:szCs w:val="28"/>
        </w:rPr>
        <w:t>p.</w:t>
      </w:r>
    </w:p>
    <w:p w14:paraId="7CA3170F" w14:textId="47B303E7" w:rsidR="0092204A" w:rsidRDefault="006E1313" w:rsidP="00E143C6">
      <w:pPr>
        <w:spacing w:line="312" w:lineRule="auto"/>
        <w:ind w:firstLine="709"/>
        <w:jc w:val="both"/>
        <w:rPr>
          <w:sz w:val="28"/>
          <w:szCs w:val="28"/>
        </w:rPr>
      </w:pPr>
      <w:r>
        <w:rPr>
          <w:sz w:val="28"/>
          <w:szCs w:val="28"/>
        </w:rPr>
        <w:lastRenderedPageBreak/>
        <w:t xml:space="preserve">- </w:t>
      </w:r>
      <w:r w:rsidR="0092204A">
        <w:rPr>
          <w:sz w:val="28"/>
          <w:szCs w:val="28"/>
        </w:rPr>
        <w:t xml:space="preserve">Loại </w:t>
      </w:r>
      <w:r w:rsidR="00633BAB">
        <w:rPr>
          <w:sz w:val="28"/>
          <w:szCs w:val="28"/>
        </w:rPr>
        <w:t>K</w:t>
      </w:r>
      <w:r w:rsidR="0092204A">
        <w:rPr>
          <w:sz w:val="28"/>
          <w:szCs w:val="28"/>
        </w:rPr>
        <w:t>há (từ 65 điểm đến dưới 80 điểm): 04 đơn vị: Xã Bình Thành, Long Thạnh, Phương Bình, Tân Phước Hưng.</w:t>
      </w:r>
    </w:p>
    <w:p w14:paraId="3E8C6ABC" w14:textId="587F04D2" w:rsidR="0092204A" w:rsidRDefault="0092204A" w:rsidP="00E143C6">
      <w:pPr>
        <w:spacing w:line="312" w:lineRule="auto"/>
        <w:ind w:firstLine="709"/>
        <w:jc w:val="both"/>
        <w:rPr>
          <w:sz w:val="28"/>
          <w:szCs w:val="28"/>
        </w:rPr>
      </w:pPr>
      <w:r>
        <w:rPr>
          <w:sz w:val="28"/>
          <w:szCs w:val="28"/>
        </w:rPr>
        <w:t>- Loại Trung bình (từ 50 điểm đến dưới 65 điểm): 0</w:t>
      </w:r>
      <w:r w:rsidR="001849EE">
        <w:rPr>
          <w:sz w:val="28"/>
          <w:szCs w:val="28"/>
        </w:rPr>
        <w:t>5</w:t>
      </w:r>
      <w:r>
        <w:rPr>
          <w:sz w:val="28"/>
          <w:szCs w:val="28"/>
        </w:rPr>
        <w:t xml:space="preserve"> đơn vị: Thị trấn Búng Tàu, xã Hòa Mỹ, </w:t>
      </w:r>
      <w:r w:rsidR="00633BAB">
        <w:rPr>
          <w:sz w:val="28"/>
          <w:szCs w:val="28"/>
        </w:rPr>
        <w:t>Thạnh Hòa, Hòa An</w:t>
      </w:r>
      <w:r w:rsidR="001849EE">
        <w:rPr>
          <w:sz w:val="28"/>
          <w:szCs w:val="28"/>
        </w:rPr>
        <w:t xml:space="preserve">, </w:t>
      </w:r>
      <w:r w:rsidR="001849EE" w:rsidRPr="007E1DCD">
        <w:rPr>
          <w:b/>
          <w:i/>
          <w:sz w:val="28"/>
          <w:szCs w:val="28"/>
        </w:rPr>
        <w:t>Tân Bình</w:t>
      </w:r>
      <w:r w:rsidR="00633BAB">
        <w:rPr>
          <w:sz w:val="28"/>
          <w:szCs w:val="28"/>
        </w:rPr>
        <w:t>.</w:t>
      </w:r>
    </w:p>
    <w:p w14:paraId="522D0D87" w14:textId="389F472D" w:rsidR="00633BAB" w:rsidRPr="0092204A" w:rsidRDefault="00633BAB" w:rsidP="00E143C6">
      <w:pPr>
        <w:spacing w:line="312" w:lineRule="auto"/>
        <w:ind w:firstLine="709"/>
        <w:jc w:val="both"/>
        <w:rPr>
          <w:sz w:val="28"/>
          <w:szCs w:val="28"/>
        </w:rPr>
      </w:pPr>
      <w:r>
        <w:rPr>
          <w:sz w:val="28"/>
          <w:szCs w:val="28"/>
        </w:rPr>
        <w:t>- Loại Yếu (dưới 50 điểm): 0</w:t>
      </w:r>
      <w:r w:rsidR="001849EE">
        <w:rPr>
          <w:sz w:val="28"/>
          <w:szCs w:val="28"/>
        </w:rPr>
        <w:t>4</w:t>
      </w:r>
      <w:r>
        <w:rPr>
          <w:sz w:val="28"/>
          <w:szCs w:val="28"/>
        </w:rPr>
        <w:t xml:space="preserve"> đơn vị: Thị trấn Cây Dương, thị trấn Kinh Cùng, xã Tân Long, Phương Phú.</w:t>
      </w:r>
    </w:p>
    <w:p w14:paraId="73A6B4A1" w14:textId="59F3F093" w:rsidR="00E124B2" w:rsidRDefault="00E124B2" w:rsidP="00BE1CF1">
      <w:pPr>
        <w:tabs>
          <w:tab w:val="left" w:pos="200"/>
        </w:tabs>
        <w:spacing w:line="312" w:lineRule="auto"/>
        <w:jc w:val="both"/>
        <w:rPr>
          <w:b/>
          <w:bCs/>
          <w:sz w:val="28"/>
          <w:szCs w:val="28"/>
        </w:rPr>
      </w:pPr>
      <w:r>
        <w:rPr>
          <w:sz w:val="28"/>
          <w:szCs w:val="28"/>
        </w:rPr>
        <w:tab/>
      </w:r>
      <w:r>
        <w:rPr>
          <w:sz w:val="28"/>
          <w:szCs w:val="28"/>
        </w:rPr>
        <w:tab/>
      </w:r>
      <w:r w:rsidR="00507520" w:rsidRPr="008D72AA">
        <w:rPr>
          <w:b/>
          <w:bCs/>
          <w:sz w:val="28"/>
          <w:szCs w:val="28"/>
        </w:rPr>
        <w:t>III</w:t>
      </w:r>
      <w:r w:rsidRPr="008D72AA">
        <w:rPr>
          <w:b/>
          <w:bCs/>
          <w:sz w:val="28"/>
          <w:szCs w:val="28"/>
        </w:rPr>
        <w:t>.</w:t>
      </w:r>
      <w:r w:rsidRPr="007A17EF">
        <w:rPr>
          <w:b/>
          <w:bCs/>
          <w:sz w:val="28"/>
          <w:szCs w:val="28"/>
        </w:rPr>
        <w:t xml:space="preserve"> </w:t>
      </w:r>
      <w:r w:rsidR="008D72AA">
        <w:rPr>
          <w:b/>
          <w:bCs/>
          <w:sz w:val="28"/>
          <w:szCs w:val="28"/>
        </w:rPr>
        <w:t>KẾT QUẢ XẾP HẠNG</w:t>
      </w:r>
    </w:p>
    <w:p w14:paraId="544B3A16" w14:textId="7DBE8F36" w:rsidR="00CA52D6" w:rsidRPr="00FD2F26" w:rsidRDefault="007A17EF" w:rsidP="00E7788D">
      <w:pPr>
        <w:tabs>
          <w:tab w:val="left" w:pos="200"/>
        </w:tabs>
        <w:spacing w:line="312" w:lineRule="auto"/>
        <w:jc w:val="both"/>
        <w:rPr>
          <w:bCs/>
          <w:sz w:val="28"/>
          <w:szCs w:val="28"/>
        </w:rPr>
      </w:pPr>
      <w:r>
        <w:rPr>
          <w:b/>
          <w:bCs/>
          <w:sz w:val="28"/>
          <w:szCs w:val="28"/>
        </w:rPr>
        <w:tab/>
      </w:r>
      <w:r>
        <w:rPr>
          <w:b/>
          <w:bCs/>
          <w:sz w:val="28"/>
          <w:szCs w:val="28"/>
        </w:rPr>
        <w:tab/>
      </w:r>
      <w:r w:rsidR="00E7788D" w:rsidRPr="00FD2F26">
        <w:rPr>
          <w:bCs/>
          <w:sz w:val="28"/>
          <w:szCs w:val="28"/>
        </w:rPr>
        <w:t>- Hạng nhất: Đơn vị xã Hiệp Hưng.</w:t>
      </w:r>
    </w:p>
    <w:p w14:paraId="12890F05" w14:textId="4F4C0F02" w:rsidR="00E7788D" w:rsidRPr="00FD2F26" w:rsidRDefault="00E7788D" w:rsidP="00E7788D">
      <w:pPr>
        <w:spacing w:line="312" w:lineRule="auto"/>
        <w:ind w:firstLine="709"/>
        <w:jc w:val="both"/>
        <w:rPr>
          <w:bCs/>
          <w:sz w:val="28"/>
          <w:szCs w:val="28"/>
        </w:rPr>
      </w:pPr>
      <w:r w:rsidRPr="00FD2F26">
        <w:rPr>
          <w:bCs/>
          <w:sz w:val="28"/>
          <w:szCs w:val="28"/>
        </w:rPr>
        <w:t>- Hạng nhì: Đơn vị xã Phụng Hiệp.</w:t>
      </w:r>
    </w:p>
    <w:p w14:paraId="2D5C76F3" w14:textId="07BFB41A" w:rsidR="00E7788D" w:rsidRPr="00FD2F26" w:rsidRDefault="00E7788D" w:rsidP="00E7788D">
      <w:pPr>
        <w:spacing w:line="312" w:lineRule="auto"/>
        <w:ind w:firstLine="709"/>
        <w:jc w:val="both"/>
        <w:rPr>
          <w:bCs/>
          <w:sz w:val="28"/>
          <w:szCs w:val="28"/>
        </w:rPr>
      </w:pPr>
      <w:r w:rsidRPr="00FD2F26">
        <w:rPr>
          <w:bCs/>
          <w:sz w:val="28"/>
          <w:szCs w:val="28"/>
        </w:rPr>
        <w:t>- Hạng ba: Đơn vị xã Bình Thành.</w:t>
      </w:r>
    </w:p>
    <w:p w14:paraId="1B07727C" w14:textId="78902D11" w:rsidR="00E7788D" w:rsidRDefault="00FD2F26" w:rsidP="00E7788D">
      <w:pPr>
        <w:spacing w:line="312" w:lineRule="auto"/>
        <w:ind w:firstLine="709"/>
        <w:jc w:val="both"/>
        <w:rPr>
          <w:sz w:val="28"/>
          <w:szCs w:val="28"/>
        </w:rPr>
      </w:pPr>
      <w:r>
        <w:rPr>
          <w:sz w:val="28"/>
          <w:szCs w:val="28"/>
        </w:rPr>
        <w:t>- Khuyến Khích: Đơn vị xã Phương Bình.</w:t>
      </w:r>
    </w:p>
    <w:p w14:paraId="706E8032" w14:textId="44FC45F5" w:rsidR="008D72AA" w:rsidRPr="008D72AA" w:rsidRDefault="008D72AA" w:rsidP="00E7788D">
      <w:pPr>
        <w:spacing w:line="312" w:lineRule="auto"/>
        <w:ind w:firstLine="709"/>
        <w:jc w:val="both"/>
        <w:rPr>
          <w:b/>
          <w:bCs/>
          <w:sz w:val="28"/>
          <w:szCs w:val="28"/>
        </w:rPr>
      </w:pPr>
      <w:r w:rsidRPr="008D72AA">
        <w:rPr>
          <w:b/>
          <w:bCs/>
          <w:sz w:val="28"/>
          <w:szCs w:val="28"/>
        </w:rPr>
        <w:t>IV. NHẬN XÉT, ĐÁNH GIÁ</w:t>
      </w:r>
    </w:p>
    <w:p w14:paraId="2FA2ABFC" w14:textId="64E1BA95" w:rsidR="00085820" w:rsidRPr="00085820" w:rsidRDefault="00085820" w:rsidP="00085820">
      <w:pPr>
        <w:spacing w:line="288" w:lineRule="auto"/>
        <w:ind w:firstLine="709"/>
        <w:jc w:val="both"/>
        <w:rPr>
          <w:b/>
          <w:bCs/>
          <w:sz w:val="28"/>
          <w:szCs w:val="28"/>
        </w:rPr>
      </w:pPr>
      <w:r w:rsidRPr="00085820">
        <w:rPr>
          <w:b/>
          <w:bCs/>
          <w:sz w:val="28"/>
          <w:szCs w:val="28"/>
        </w:rPr>
        <w:t>1. Ưu điểm:</w:t>
      </w:r>
    </w:p>
    <w:p w14:paraId="53BE0189" w14:textId="79C5BE34" w:rsidR="00085820" w:rsidRDefault="00D05DF7" w:rsidP="00085820">
      <w:pPr>
        <w:spacing w:line="288" w:lineRule="auto"/>
        <w:ind w:firstLine="709"/>
        <w:jc w:val="both"/>
        <w:rPr>
          <w:sz w:val="28"/>
          <w:szCs w:val="28"/>
        </w:rPr>
      </w:pPr>
      <w:r>
        <w:rPr>
          <w:sz w:val="28"/>
          <w:szCs w:val="28"/>
        </w:rPr>
        <w:t xml:space="preserve">Đươc sự quan tâm của UBND tỉnh, Liên minh HTX tỉnh Hậu về lĩnh vực kinh tế tập thể; tạo điều kiện cho lao động trẻ có trình độ </w:t>
      </w:r>
      <w:r w:rsidR="004028AF">
        <w:rPr>
          <w:sz w:val="28"/>
          <w:szCs w:val="28"/>
        </w:rPr>
        <w:t>từ</w:t>
      </w:r>
      <w:r>
        <w:rPr>
          <w:sz w:val="28"/>
          <w:szCs w:val="28"/>
        </w:rPr>
        <w:t xml:space="preserve"> cao đẳng </w:t>
      </w:r>
      <w:r w:rsidR="004028AF">
        <w:rPr>
          <w:sz w:val="28"/>
          <w:szCs w:val="28"/>
        </w:rPr>
        <w:t xml:space="preserve">trở lên với chuyên môn phù hợp </w:t>
      </w:r>
      <w:r>
        <w:rPr>
          <w:sz w:val="28"/>
          <w:szCs w:val="28"/>
        </w:rPr>
        <w:t>về làm việc tại HTX</w:t>
      </w:r>
      <w:r w:rsidR="004028AF">
        <w:rPr>
          <w:sz w:val="28"/>
          <w:szCs w:val="28"/>
        </w:rPr>
        <w:t xml:space="preserve"> tham gia đề án phát triển nông nghiệp bền vững, thịch ứng với biến đổi khí hậu tỉnh Hậu Giang giai đoạn 2021-2025</w:t>
      </w:r>
      <w:r>
        <w:rPr>
          <w:sz w:val="28"/>
          <w:szCs w:val="28"/>
        </w:rPr>
        <w:t>,</w:t>
      </w:r>
      <w:r w:rsidR="004028AF">
        <w:rPr>
          <w:sz w:val="28"/>
          <w:szCs w:val="28"/>
        </w:rPr>
        <w:t xml:space="preserve"> định hướng đến năm 2023; Hỗ trợ kinh phí cho vay ưu đãi cho những HTX đáp ứng </w:t>
      </w:r>
      <w:r w:rsidR="00577CA4">
        <w:rPr>
          <w:sz w:val="28"/>
          <w:szCs w:val="28"/>
        </w:rPr>
        <w:t>yêu cầu.</w:t>
      </w:r>
    </w:p>
    <w:p w14:paraId="34734157" w14:textId="67748109" w:rsidR="00085820" w:rsidRPr="00085820" w:rsidRDefault="00085820" w:rsidP="00085820">
      <w:pPr>
        <w:spacing w:line="288" w:lineRule="auto"/>
        <w:ind w:firstLine="709"/>
        <w:jc w:val="both"/>
        <w:rPr>
          <w:b/>
          <w:bCs/>
          <w:sz w:val="28"/>
          <w:szCs w:val="28"/>
        </w:rPr>
      </w:pPr>
      <w:r w:rsidRPr="00085820">
        <w:rPr>
          <w:b/>
          <w:bCs/>
          <w:sz w:val="28"/>
          <w:szCs w:val="28"/>
        </w:rPr>
        <w:t>2. Hạn chế:</w:t>
      </w:r>
    </w:p>
    <w:p w14:paraId="094ADF49" w14:textId="36806471" w:rsidR="00085820" w:rsidRDefault="00B40466" w:rsidP="00085820">
      <w:pPr>
        <w:spacing w:line="288" w:lineRule="auto"/>
        <w:ind w:firstLine="709"/>
        <w:jc w:val="both"/>
        <w:rPr>
          <w:sz w:val="28"/>
          <w:szCs w:val="28"/>
        </w:rPr>
      </w:pPr>
      <w:r>
        <w:rPr>
          <w:sz w:val="28"/>
          <w:szCs w:val="28"/>
        </w:rPr>
        <w:t xml:space="preserve">- UBND các xã, thị trấn chưa quan tâm đúng mức đến công tác quản lý nhà nước về lĩnh vực kinh tế tập thể trên địa bàn. Công tác </w:t>
      </w:r>
      <w:r w:rsidR="00414F7B">
        <w:rPr>
          <w:sz w:val="28"/>
          <w:szCs w:val="28"/>
        </w:rPr>
        <w:t xml:space="preserve">kiện toàn ban chỉ đạo kinh tế tập thể chưa kịp thời, tình hình hoạt động Ban chỉ đạo chưa thường xuyên từ đó hiệu quả quản lý chưa sát với thực tế. </w:t>
      </w:r>
    </w:p>
    <w:p w14:paraId="27790871" w14:textId="5F2FCACB" w:rsidR="00B40466" w:rsidRDefault="00B40466" w:rsidP="00085820">
      <w:pPr>
        <w:spacing w:line="288" w:lineRule="auto"/>
        <w:ind w:firstLine="709"/>
        <w:jc w:val="both"/>
        <w:rPr>
          <w:sz w:val="28"/>
          <w:szCs w:val="28"/>
        </w:rPr>
      </w:pPr>
      <w:r>
        <w:rPr>
          <w:sz w:val="28"/>
          <w:szCs w:val="28"/>
        </w:rPr>
        <w:t xml:space="preserve">- Công tác phối hợp giữa UBND cấp xã với </w:t>
      </w:r>
      <w:r w:rsidR="004057AD">
        <w:rPr>
          <w:sz w:val="28"/>
          <w:szCs w:val="28"/>
        </w:rPr>
        <w:t>HTX chưa thường xuyên từ đó dẫn đến thiếu thông tin phục vụ cho công tác báo cáo. Bên cạnh đó, vẫn còn một số HTX không hợp tác với chính quyền cấp xã gây khó khăn cho việc quản lý.</w:t>
      </w:r>
    </w:p>
    <w:p w14:paraId="22EBBE35" w14:textId="69727E4A" w:rsidR="004057AD" w:rsidRDefault="004057AD" w:rsidP="00085820">
      <w:pPr>
        <w:spacing w:line="288" w:lineRule="auto"/>
        <w:ind w:firstLine="709"/>
        <w:jc w:val="both"/>
        <w:rPr>
          <w:sz w:val="28"/>
          <w:szCs w:val="28"/>
        </w:rPr>
      </w:pPr>
      <w:r>
        <w:rPr>
          <w:sz w:val="28"/>
          <w:szCs w:val="28"/>
        </w:rPr>
        <w:t xml:space="preserve">- Trình độ quản trị Ban giám đốc, kế toán HTX chưa đáp ứng yêu cầu quản lý, còn nhiều HTX </w:t>
      </w:r>
      <w:r w:rsidR="005250CB">
        <w:rPr>
          <w:sz w:val="28"/>
          <w:szCs w:val="28"/>
        </w:rPr>
        <w:t>kinh doanh chưa có hiểu quả; tình trạng</w:t>
      </w:r>
      <w:r w:rsidR="00EE6C40">
        <w:rPr>
          <w:sz w:val="28"/>
          <w:szCs w:val="28"/>
        </w:rPr>
        <w:t xml:space="preserve"> các HTX</w:t>
      </w:r>
      <w:r w:rsidR="005250CB">
        <w:rPr>
          <w:sz w:val="28"/>
          <w:szCs w:val="28"/>
        </w:rPr>
        <w:t xml:space="preserve"> không</w:t>
      </w:r>
      <w:r w:rsidR="00EE6C40">
        <w:rPr>
          <w:sz w:val="28"/>
          <w:szCs w:val="28"/>
        </w:rPr>
        <w:t xml:space="preserve"> có</w:t>
      </w:r>
      <w:r w:rsidR="005250CB">
        <w:rPr>
          <w:sz w:val="28"/>
          <w:szCs w:val="28"/>
        </w:rPr>
        <w:t xml:space="preserve"> báo cáo thuế </w:t>
      </w:r>
      <w:r w:rsidR="00EE6C40">
        <w:rPr>
          <w:sz w:val="28"/>
          <w:szCs w:val="28"/>
        </w:rPr>
        <w:t>hàng</w:t>
      </w:r>
      <w:r w:rsidR="005250CB">
        <w:rPr>
          <w:sz w:val="28"/>
          <w:szCs w:val="28"/>
        </w:rPr>
        <w:t xml:space="preserve"> quý </w:t>
      </w:r>
      <w:r w:rsidR="00EE6C40">
        <w:rPr>
          <w:sz w:val="28"/>
          <w:szCs w:val="28"/>
        </w:rPr>
        <w:t xml:space="preserve">còn diễn ra </w:t>
      </w:r>
      <w:r w:rsidR="005250CB">
        <w:rPr>
          <w:sz w:val="28"/>
          <w:szCs w:val="28"/>
        </w:rPr>
        <w:t>khá phổ biến</w:t>
      </w:r>
      <w:r w:rsidR="00EE6C40">
        <w:rPr>
          <w:sz w:val="28"/>
          <w:szCs w:val="28"/>
        </w:rPr>
        <w:t>.</w:t>
      </w:r>
      <w:r w:rsidR="005250CB">
        <w:rPr>
          <w:sz w:val="28"/>
          <w:szCs w:val="28"/>
        </w:rPr>
        <w:t xml:space="preserve"> </w:t>
      </w:r>
    </w:p>
    <w:p w14:paraId="67E31C41" w14:textId="021EF722" w:rsidR="00085820" w:rsidRPr="00085820" w:rsidRDefault="00085820" w:rsidP="00085820">
      <w:pPr>
        <w:spacing w:line="288" w:lineRule="auto"/>
        <w:ind w:firstLine="709"/>
        <w:jc w:val="both"/>
        <w:rPr>
          <w:b/>
          <w:bCs/>
          <w:sz w:val="28"/>
          <w:szCs w:val="28"/>
        </w:rPr>
      </w:pPr>
      <w:r w:rsidRPr="00085820">
        <w:rPr>
          <w:b/>
          <w:bCs/>
          <w:sz w:val="28"/>
          <w:szCs w:val="28"/>
        </w:rPr>
        <w:t>3. Kiến nghị</w:t>
      </w:r>
    </w:p>
    <w:p w14:paraId="78BB644B" w14:textId="6E077865" w:rsidR="00085820" w:rsidRPr="0001499A" w:rsidRDefault="00085820" w:rsidP="00085820">
      <w:pPr>
        <w:spacing w:line="288" w:lineRule="auto"/>
        <w:ind w:firstLine="709"/>
        <w:jc w:val="both"/>
        <w:rPr>
          <w:sz w:val="28"/>
          <w:szCs w:val="28"/>
        </w:rPr>
      </w:pPr>
      <w:r w:rsidRPr="0001499A">
        <w:rPr>
          <w:sz w:val="28"/>
          <w:szCs w:val="28"/>
        </w:rPr>
        <w:t>- Liên minh HTX tỉnh mở lớp tập huấn và đào tạo cho các HTX về công tác quản lý và sản xuất kinh doanh. Tạo điều kiện cho các HTX tham quan học hỏi kinh nghiệm những mô hình HTX hoạt động hiệu quả.</w:t>
      </w:r>
    </w:p>
    <w:p w14:paraId="48037F3E" w14:textId="77777777" w:rsidR="00085820" w:rsidRPr="0001499A" w:rsidRDefault="00085820" w:rsidP="00085820">
      <w:pPr>
        <w:spacing w:line="288" w:lineRule="auto"/>
        <w:ind w:firstLine="709"/>
        <w:jc w:val="both"/>
        <w:rPr>
          <w:sz w:val="28"/>
          <w:szCs w:val="28"/>
        </w:rPr>
      </w:pPr>
      <w:r w:rsidRPr="0001499A">
        <w:rPr>
          <w:sz w:val="28"/>
          <w:szCs w:val="28"/>
        </w:rPr>
        <w:lastRenderedPageBreak/>
        <w:t>- Chỉ đạo các đơn vị có liên quan xác nhận tình trạng HTX không hoạt động trên địa bàn, không phát sinh nghĩa vụ thuế thì ngành thuế có xác nhận cho HTX được hay không để làm cơ sở giải thể HTX theo đúng quy định.</w:t>
      </w:r>
    </w:p>
    <w:p w14:paraId="493539E0" w14:textId="77777777" w:rsidR="00085820" w:rsidRPr="0001499A" w:rsidRDefault="00085820" w:rsidP="00085820">
      <w:pPr>
        <w:spacing w:line="288" w:lineRule="auto"/>
        <w:ind w:firstLine="709"/>
        <w:jc w:val="both"/>
        <w:rPr>
          <w:sz w:val="28"/>
          <w:szCs w:val="28"/>
        </w:rPr>
      </w:pPr>
      <w:r w:rsidRPr="0001499A">
        <w:rPr>
          <w:sz w:val="28"/>
          <w:szCs w:val="28"/>
        </w:rPr>
        <w:t>- UBND các xã, thị trấn quan tâm chỉ đạo lĩnh vực kinh tế tập thể, hợp tác xã trên địa bàn. Kiện toàn Ban chỉ đạo và phân công cán bộ phụ trách kinh tế tập thể theo dõi tình hình hoạt động của hợp tác xã, tổ hợp tác, định kỳ hàng tháng báo cáo lĩnh vực kinh tế tập thể, tổ hợp tác về phòng Tài chính Kế hoạch để tổng hợp báo cáo Liên minh Hợp tác xã tỉnh theo quy định.</w:t>
      </w:r>
    </w:p>
    <w:p w14:paraId="19FA23BD" w14:textId="77777777" w:rsidR="00085820" w:rsidRPr="0001499A" w:rsidRDefault="00085820" w:rsidP="00085820">
      <w:pPr>
        <w:spacing w:line="288" w:lineRule="auto"/>
        <w:ind w:firstLine="709"/>
        <w:jc w:val="both"/>
        <w:rPr>
          <w:sz w:val="28"/>
          <w:szCs w:val="28"/>
        </w:rPr>
      </w:pPr>
      <w:r w:rsidRPr="0001499A">
        <w:rPr>
          <w:sz w:val="28"/>
          <w:szCs w:val="28"/>
        </w:rPr>
        <w:t>- Chi cục thuế Khu vực III định kỳ hàng quý báo cáo tình hình thực hiện nghĩa vụ tài chính đối với các hợp tác xã trên địa bàn về Ban chỉ đạo huyện (qua phòng Tài chính Kế hoạch) để có hướng chỉ đạo kịp thời.</w:t>
      </w:r>
    </w:p>
    <w:p w14:paraId="2C39C993" w14:textId="77777777" w:rsidR="00085820" w:rsidRPr="0001499A" w:rsidRDefault="00085820" w:rsidP="00085820">
      <w:pPr>
        <w:spacing w:line="288" w:lineRule="auto"/>
        <w:ind w:firstLine="709"/>
        <w:jc w:val="both"/>
        <w:rPr>
          <w:sz w:val="28"/>
          <w:szCs w:val="28"/>
        </w:rPr>
      </w:pPr>
      <w:r w:rsidRPr="0001499A">
        <w:rPr>
          <w:sz w:val="28"/>
          <w:szCs w:val="28"/>
        </w:rPr>
        <w:t>- UBND huyện có ý kiến chỉ đạo đối với</w:t>
      </w:r>
      <w:r w:rsidRPr="0001499A">
        <w:rPr>
          <w:color w:val="0070C0"/>
          <w:sz w:val="28"/>
          <w:szCs w:val="28"/>
        </w:rPr>
        <w:t xml:space="preserve"> </w:t>
      </w:r>
      <w:r w:rsidRPr="0001499A">
        <w:rPr>
          <w:sz w:val="28"/>
          <w:szCs w:val="28"/>
        </w:rPr>
        <w:t>UBND các xã, thị trấn quan tâm các HTX đóng trên địa bàn xã, thị trấn và hướng dẫn các hợp tác xã tổ chức Đại hội nhiệm kỳ; xây dựng phương án sản xuất năm; hướng dẫn mở sổ sách ghi chép kế toán theo quy định.</w:t>
      </w:r>
    </w:p>
    <w:p w14:paraId="3FF6E3EB" w14:textId="77777777" w:rsidR="00085820" w:rsidRPr="0001499A" w:rsidRDefault="00085820" w:rsidP="00085820">
      <w:pPr>
        <w:spacing w:line="288" w:lineRule="auto"/>
        <w:ind w:firstLine="709"/>
        <w:jc w:val="both"/>
        <w:rPr>
          <w:sz w:val="28"/>
          <w:szCs w:val="28"/>
        </w:rPr>
      </w:pPr>
      <w:r w:rsidRPr="0001499A">
        <w:rPr>
          <w:sz w:val="28"/>
          <w:szCs w:val="28"/>
        </w:rPr>
        <w:t>- UBND huyện có ý kiến chỉ đạo đối với các HTX chưa đăng ký mã số thuế và báo cáo thuế định kỳ theo quy định.</w:t>
      </w:r>
    </w:p>
    <w:p w14:paraId="7D928E33" w14:textId="7327D8FF" w:rsidR="00085820" w:rsidRPr="0001499A" w:rsidRDefault="00085820" w:rsidP="00085820">
      <w:pPr>
        <w:spacing w:line="288" w:lineRule="auto"/>
        <w:ind w:firstLine="709"/>
        <w:jc w:val="both"/>
        <w:rPr>
          <w:sz w:val="28"/>
          <w:szCs w:val="28"/>
        </w:rPr>
      </w:pPr>
      <w:r w:rsidRPr="0001499A">
        <w:rPr>
          <w:sz w:val="28"/>
          <w:szCs w:val="28"/>
        </w:rPr>
        <w:t xml:space="preserve">- Ban chỉ đạo </w:t>
      </w:r>
      <w:r w:rsidR="0002707B">
        <w:rPr>
          <w:sz w:val="28"/>
          <w:szCs w:val="28"/>
        </w:rPr>
        <w:t>kinh tế tập thể</w:t>
      </w:r>
      <w:r w:rsidRPr="0001499A">
        <w:rPr>
          <w:sz w:val="28"/>
          <w:szCs w:val="28"/>
        </w:rPr>
        <w:t xml:space="preserve"> huyện tạo điều kiện hỗ trợ lao động trẻ tốt nghiệp trở lên về làm việc có thời hạn tại</w:t>
      </w:r>
      <w:r w:rsidRPr="0001499A">
        <w:rPr>
          <w:sz w:val="28"/>
          <w:szCs w:val="28"/>
          <w:lang w:val="vi-VN"/>
        </w:rPr>
        <w:t xml:space="preserve"> </w:t>
      </w:r>
      <w:r w:rsidRPr="0001499A">
        <w:rPr>
          <w:sz w:val="28"/>
          <w:szCs w:val="28"/>
        </w:rPr>
        <w:t>các HTX trên địa bàn huyện.</w:t>
      </w:r>
    </w:p>
    <w:p w14:paraId="40BC74AD" w14:textId="77777777" w:rsidR="00085820" w:rsidRPr="0001499A" w:rsidRDefault="00085820" w:rsidP="00085820">
      <w:pPr>
        <w:spacing w:line="288" w:lineRule="auto"/>
        <w:ind w:firstLine="709"/>
        <w:jc w:val="both"/>
        <w:rPr>
          <w:sz w:val="28"/>
          <w:szCs w:val="28"/>
        </w:rPr>
      </w:pPr>
      <w:r w:rsidRPr="0001499A">
        <w:rPr>
          <w:sz w:val="28"/>
          <w:szCs w:val="28"/>
        </w:rPr>
        <w:t>- UBND các xã, thị trấn phối hợp, hướng dẫn HTX hoạt động không hiệu quả lập thủ giải thể theo đúng quy định.</w:t>
      </w:r>
    </w:p>
    <w:p w14:paraId="3A3A32EB" w14:textId="28A37E14" w:rsidR="00B04AE4" w:rsidRDefault="00BE1CF1" w:rsidP="00682655">
      <w:pPr>
        <w:tabs>
          <w:tab w:val="left" w:pos="200"/>
        </w:tabs>
        <w:spacing w:line="312" w:lineRule="auto"/>
        <w:jc w:val="both"/>
        <w:rPr>
          <w:color w:val="000000"/>
          <w:sz w:val="28"/>
          <w:szCs w:val="28"/>
        </w:rPr>
      </w:pPr>
      <w:r>
        <w:rPr>
          <w:i/>
          <w:iCs/>
          <w:sz w:val="28"/>
          <w:szCs w:val="28"/>
        </w:rPr>
        <w:tab/>
      </w:r>
      <w:r>
        <w:rPr>
          <w:i/>
          <w:iCs/>
          <w:sz w:val="28"/>
          <w:szCs w:val="28"/>
        </w:rPr>
        <w:tab/>
      </w:r>
      <w:r w:rsidR="00F01885">
        <w:rPr>
          <w:color w:val="000000"/>
          <w:sz w:val="28"/>
          <w:szCs w:val="28"/>
        </w:rPr>
        <w:t xml:space="preserve">Trên đây là Báo cáo </w:t>
      </w:r>
      <w:r w:rsidR="00FD2F26">
        <w:rPr>
          <w:sz w:val="28"/>
          <w:szCs w:val="28"/>
        </w:rPr>
        <w:t xml:space="preserve">kết quả </w:t>
      </w:r>
      <w:r w:rsidR="00FD2F26" w:rsidRPr="00BE1CF1">
        <w:rPr>
          <w:sz w:val="28"/>
          <w:szCs w:val="28"/>
          <w:lang w:val="vi-VN"/>
        </w:rPr>
        <w:t xml:space="preserve">thi đua </w:t>
      </w:r>
      <w:r w:rsidR="00FD2F26" w:rsidRPr="00F72D77">
        <w:rPr>
          <w:sz w:val="28"/>
          <w:szCs w:val="35"/>
          <w:shd w:val="clear" w:color="auto" w:fill="FFFFFF"/>
        </w:rPr>
        <w:t>đổi mới, phát triển khu vực kinh tế tập thể, hợp tác xã năm 2023 trên địa bàn huyện Phụng Hiệp</w:t>
      </w:r>
      <w:r w:rsidR="00FD2F26">
        <w:rPr>
          <w:sz w:val="28"/>
          <w:szCs w:val="35"/>
          <w:shd w:val="clear" w:color="auto" w:fill="FFFFFF"/>
        </w:rPr>
        <w:t xml:space="preserve"> kính trình UBND huyện, Phòng Nội vụ huyện xem xét khen thưởng cho các đơn vị được xếp hạng theo kế hoạch phát động thi đua của UBND huyện Phụng Hiệp</w:t>
      </w:r>
      <w:r w:rsidR="00F01885">
        <w:rPr>
          <w:color w:val="000000"/>
          <w:sz w:val="28"/>
          <w:szCs w:val="28"/>
        </w:rPr>
        <w:t>.</w:t>
      </w:r>
      <w:r w:rsidR="00064321">
        <w:rPr>
          <w:color w:val="000000"/>
          <w:sz w:val="28"/>
          <w:szCs w:val="28"/>
        </w:rPr>
        <w:t>/.</w:t>
      </w:r>
    </w:p>
    <w:tbl>
      <w:tblPr>
        <w:tblW w:w="9589" w:type="dxa"/>
        <w:tblLook w:val="01E0" w:firstRow="1" w:lastRow="1" w:firstColumn="1" w:lastColumn="1" w:noHBand="0" w:noVBand="0"/>
      </w:tblPr>
      <w:tblGrid>
        <w:gridCol w:w="5070"/>
        <w:gridCol w:w="266"/>
        <w:gridCol w:w="3864"/>
        <w:gridCol w:w="389"/>
      </w:tblGrid>
      <w:tr w:rsidR="00F734C4" w:rsidRPr="00633BAB" w14:paraId="3C07E574" w14:textId="77777777" w:rsidTr="001849EE">
        <w:trPr>
          <w:gridAfter w:val="1"/>
          <w:wAfter w:w="389" w:type="dxa"/>
          <w:trHeight w:val="1867"/>
        </w:trPr>
        <w:tc>
          <w:tcPr>
            <w:tcW w:w="5070" w:type="dxa"/>
            <w:shd w:val="clear" w:color="auto" w:fill="auto"/>
          </w:tcPr>
          <w:p w14:paraId="147814D8" w14:textId="446A34BC" w:rsidR="00F734C4" w:rsidRPr="001849EE" w:rsidRDefault="00F734C4" w:rsidP="001849EE">
            <w:pPr>
              <w:ind w:firstLine="709"/>
              <w:jc w:val="both"/>
              <w:rPr>
                <w:bCs/>
                <w:i/>
                <w:iCs/>
              </w:rPr>
            </w:pPr>
          </w:p>
          <w:p w14:paraId="5DC44F5A" w14:textId="77777777" w:rsidR="00F734C4" w:rsidRPr="00400D08" w:rsidRDefault="00F734C4" w:rsidP="003D64B9">
            <w:pPr>
              <w:jc w:val="both"/>
              <w:rPr>
                <w:b/>
                <w:bCs/>
                <w:lang w:val="vi-VN"/>
              </w:rPr>
            </w:pPr>
            <w:r w:rsidRPr="00400D08">
              <w:rPr>
                <w:b/>
                <w:bCs/>
                <w:i/>
                <w:iCs/>
                <w:lang w:val="vi-VN"/>
              </w:rPr>
              <w:t>Nơi nhận:</w:t>
            </w:r>
          </w:p>
          <w:p w14:paraId="4F2518F8" w14:textId="77777777" w:rsidR="00F734C4" w:rsidRPr="00190657" w:rsidRDefault="00F734C4" w:rsidP="003D64B9">
            <w:pPr>
              <w:tabs>
                <w:tab w:val="center" w:pos="7920"/>
              </w:tabs>
              <w:jc w:val="both"/>
              <w:rPr>
                <w:sz w:val="22"/>
                <w:szCs w:val="22"/>
                <w:lang w:val="vi-VN"/>
              </w:rPr>
            </w:pPr>
            <w:r w:rsidRPr="00400D08">
              <w:rPr>
                <w:sz w:val="22"/>
                <w:szCs w:val="22"/>
                <w:lang w:val="vi-VN"/>
              </w:rPr>
              <w:t xml:space="preserve">- </w:t>
            </w:r>
            <w:r w:rsidRPr="00F734C4">
              <w:rPr>
                <w:sz w:val="22"/>
                <w:szCs w:val="22"/>
                <w:lang w:val="vi-VN"/>
              </w:rPr>
              <w:t>BCĐ</w:t>
            </w:r>
            <w:r w:rsidRPr="00190657">
              <w:rPr>
                <w:sz w:val="22"/>
                <w:szCs w:val="22"/>
                <w:lang w:val="vi-VN"/>
              </w:rPr>
              <w:t>.</w:t>
            </w:r>
          </w:p>
          <w:p w14:paraId="5D3BC3CC" w14:textId="77777777" w:rsidR="00F734C4" w:rsidRPr="00400D08" w:rsidRDefault="00F734C4" w:rsidP="003D64B9">
            <w:pPr>
              <w:tabs>
                <w:tab w:val="center" w:pos="7920"/>
              </w:tabs>
              <w:jc w:val="both"/>
              <w:rPr>
                <w:sz w:val="22"/>
                <w:szCs w:val="22"/>
                <w:lang w:val="vi-VN"/>
              </w:rPr>
            </w:pPr>
            <w:r w:rsidRPr="00190657">
              <w:rPr>
                <w:sz w:val="22"/>
                <w:szCs w:val="22"/>
                <w:lang w:val="vi-VN"/>
              </w:rPr>
              <w:t xml:space="preserve">- </w:t>
            </w:r>
            <w:r w:rsidRPr="00400D08">
              <w:rPr>
                <w:sz w:val="22"/>
                <w:szCs w:val="22"/>
                <w:lang w:val="vi-VN"/>
              </w:rPr>
              <w:t>UBND huyện;</w:t>
            </w:r>
          </w:p>
          <w:p w14:paraId="58D363EA" w14:textId="77777777" w:rsidR="00F734C4" w:rsidRDefault="00F734C4" w:rsidP="003D64B9">
            <w:pPr>
              <w:tabs>
                <w:tab w:val="center" w:pos="7920"/>
              </w:tabs>
              <w:jc w:val="both"/>
              <w:rPr>
                <w:sz w:val="22"/>
                <w:szCs w:val="22"/>
              </w:rPr>
            </w:pPr>
            <w:r w:rsidRPr="00400D08">
              <w:rPr>
                <w:sz w:val="22"/>
                <w:szCs w:val="22"/>
                <w:lang w:val="vi-VN"/>
              </w:rPr>
              <w:t>- Trưởng phòng;</w:t>
            </w:r>
          </w:p>
          <w:p w14:paraId="05D1B83A" w14:textId="599543AA" w:rsidR="00BE49E3" w:rsidRPr="00BE49E3" w:rsidRDefault="00BE49E3" w:rsidP="003D64B9">
            <w:pPr>
              <w:tabs>
                <w:tab w:val="center" w:pos="7920"/>
              </w:tabs>
              <w:jc w:val="both"/>
              <w:rPr>
                <w:sz w:val="22"/>
                <w:szCs w:val="22"/>
              </w:rPr>
            </w:pPr>
            <w:r>
              <w:rPr>
                <w:sz w:val="22"/>
                <w:szCs w:val="22"/>
              </w:rPr>
              <w:t>- Phòng Nội vụ;</w:t>
            </w:r>
          </w:p>
          <w:p w14:paraId="40ACFD0C" w14:textId="77777777" w:rsidR="00F734C4" w:rsidRPr="00065FB3" w:rsidRDefault="00F734C4" w:rsidP="003D64B9">
            <w:pPr>
              <w:tabs>
                <w:tab w:val="center" w:pos="7920"/>
              </w:tabs>
              <w:jc w:val="both"/>
              <w:rPr>
                <w:sz w:val="22"/>
                <w:szCs w:val="22"/>
                <w:lang w:val="vi-VN"/>
              </w:rPr>
            </w:pPr>
            <w:r w:rsidRPr="00400D08">
              <w:rPr>
                <w:sz w:val="22"/>
                <w:szCs w:val="22"/>
                <w:lang w:val="vi-VN"/>
              </w:rPr>
              <w:t xml:space="preserve">- </w:t>
            </w:r>
            <w:r w:rsidRPr="00065FB3">
              <w:rPr>
                <w:sz w:val="22"/>
                <w:szCs w:val="22"/>
                <w:lang w:val="vi-VN"/>
              </w:rPr>
              <w:t>Phòng NN&amp;PTNT</w:t>
            </w:r>
            <w:r w:rsidRPr="00400D08">
              <w:rPr>
                <w:sz w:val="22"/>
                <w:szCs w:val="22"/>
                <w:lang w:val="vi-VN"/>
              </w:rPr>
              <w:t>;</w:t>
            </w:r>
          </w:p>
          <w:p w14:paraId="4774848F" w14:textId="77777777" w:rsidR="00F734C4" w:rsidRDefault="00F734C4" w:rsidP="003D64B9">
            <w:pPr>
              <w:tabs>
                <w:tab w:val="center" w:pos="7920"/>
              </w:tabs>
              <w:jc w:val="both"/>
              <w:rPr>
                <w:sz w:val="22"/>
                <w:szCs w:val="22"/>
              </w:rPr>
            </w:pPr>
            <w:r w:rsidRPr="00065FB3">
              <w:rPr>
                <w:sz w:val="22"/>
                <w:szCs w:val="22"/>
                <w:lang w:val="vi-VN"/>
              </w:rPr>
              <w:t>- Phòng KT&amp;HT;</w:t>
            </w:r>
          </w:p>
          <w:p w14:paraId="7BF5F5C8" w14:textId="045D8E37" w:rsidR="00BE49E3" w:rsidRPr="00BE49E3" w:rsidRDefault="00BE49E3" w:rsidP="003D64B9">
            <w:pPr>
              <w:tabs>
                <w:tab w:val="center" w:pos="7920"/>
              </w:tabs>
              <w:jc w:val="both"/>
              <w:rPr>
                <w:sz w:val="22"/>
                <w:szCs w:val="22"/>
              </w:rPr>
            </w:pPr>
            <w:r w:rsidRPr="00BE49E3">
              <w:rPr>
                <w:sz w:val="22"/>
                <w:szCs w:val="22"/>
              </w:rPr>
              <w:t>- UBND các xã, thị trấn;</w:t>
            </w:r>
          </w:p>
          <w:p w14:paraId="5C0E3B90" w14:textId="77777777" w:rsidR="00F734C4" w:rsidRPr="00190657" w:rsidRDefault="00F734C4" w:rsidP="003D64B9">
            <w:pPr>
              <w:tabs>
                <w:tab w:val="center" w:pos="7920"/>
              </w:tabs>
              <w:jc w:val="both"/>
              <w:rPr>
                <w:spacing w:val="-2"/>
                <w:sz w:val="22"/>
                <w:lang w:val="vi-VN"/>
              </w:rPr>
            </w:pPr>
            <w:r w:rsidRPr="008336A1">
              <w:rPr>
                <w:sz w:val="22"/>
                <w:szCs w:val="22"/>
                <w:lang w:val="vi-VN"/>
              </w:rPr>
              <w:t xml:space="preserve">- </w:t>
            </w:r>
            <w:r w:rsidRPr="00190657">
              <w:rPr>
                <w:spacing w:val="-2"/>
                <w:sz w:val="22"/>
                <w:lang w:val="vi-VN"/>
              </w:rPr>
              <w:t>L</w:t>
            </w:r>
            <w:r w:rsidRPr="008336A1">
              <w:rPr>
                <w:spacing w:val="-2"/>
                <w:sz w:val="22"/>
                <w:lang w:val="vi-VN"/>
              </w:rPr>
              <w:t>ưu</w:t>
            </w:r>
            <w:r w:rsidRPr="00190657">
              <w:rPr>
                <w:spacing w:val="-2"/>
                <w:sz w:val="22"/>
                <w:lang w:val="vi-VN"/>
              </w:rPr>
              <w:t xml:space="preserve"> VT, </w:t>
            </w:r>
            <w:r w:rsidRPr="0092204A">
              <w:rPr>
                <w:spacing w:val="-2"/>
                <w:sz w:val="16"/>
                <w:szCs w:val="16"/>
                <w:lang w:val="vi-VN"/>
              </w:rPr>
              <w:t>KTTT</w:t>
            </w:r>
            <w:r w:rsidRPr="00190657">
              <w:rPr>
                <w:spacing w:val="-2"/>
                <w:sz w:val="22"/>
                <w:lang w:val="vi-VN"/>
              </w:rPr>
              <w:t xml:space="preserve">. </w:t>
            </w:r>
          </w:p>
        </w:tc>
        <w:tc>
          <w:tcPr>
            <w:tcW w:w="4130" w:type="dxa"/>
            <w:gridSpan w:val="2"/>
            <w:shd w:val="clear" w:color="auto" w:fill="auto"/>
          </w:tcPr>
          <w:p w14:paraId="290FE672" w14:textId="77777777" w:rsidR="00F734C4" w:rsidRPr="00190657" w:rsidRDefault="00F734C4" w:rsidP="003D64B9">
            <w:pPr>
              <w:jc w:val="center"/>
              <w:rPr>
                <w:b/>
                <w:bCs/>
                <w:szCs w:val="26"/>
                <w:lang w:val="vi-VN"/>
              </w:rPr>
            </w:pPr>
          </w:p>
          <w:p w14:paraId="620862CD" w14:textId="012FF097" w:rsidR="00F734C4" w:rsidRPr="006E1313" w:rsidRDefault="00F734C4" w:rsidP="00F734C4">
            <w:pPr>
              <w:pStyle w:val="Heading3"/>
              <w:jc w:val="center"/>
              <w:rPr>
                <w:rFonts w:ascii="Times New Roman" w:hAnsi="Times New Roman" w:cs="Times New Roman"/>
                <w:bCs w:val="0"/>
                <w:color w:val="auto"/>
                <w:sz w:val="28"/>
                <w:szCs w:val="28"/>
                <w:lang w:val="vi-VN"/>
              </w:rPr>
            </w:pPr>
            <w:r w:rsidRPr="00633BAB">
              <w:rPr>
                <w:rFonts w:ascii="Times New Roman" w:hAnsi="Times New Roman" w:cs="Times New Roman"/>
                <w:bCs w:val="0"/>
                <w:color w:val="auto"/>
                <w:sz w:val="28"/>
                <w:szCs w:val="28"/>
                <w:lang w:val="vi-VN"/>
              </w:rPr>
              <w:t>TRƯỞNG PHÒNG</w:t>
            </w:r>
          </w:p>
          <w:p w14:paraId="76C345EF" w14:textId="77777777" w:rsidR="00F734C4" w:rsidRPr="00633BAB" w:rsidRDefault="00F734C4" w:rsidP="003D64B9">
            <w:pPr>
              <w:rPr>
                <w:lang w:val="vi-VN" w:eastAsia="ar-SA"/>
              </w:rPr>
            </w:pPr>
          </w:p>
          <w:p w14:paraId="3C5EDE81" w14:textId="77777777" w:rsidR="00F734C4" w:rsidRPr="00633BAB" w:rsidRDefault="00F734C4" w:rsidP="003D64B9">
            <w:pPr>
              <w:rPr>
                <w:lang w:val="vi-VN" w:eastAsia="ar-SA"/>
              </w:rPr>
            </w:pPr>
          </w:p>
          <w:p w14:paraId="1E8ADE4C" w14:textId="77777777" w:rsidR="00F734C4" w:rsidRPr="00633BAB" w:rsidRDefault="00F734C4" w:rsidP="003D64B9">
            <w:pPr>
              <w:rPr>
                <w:lang w:val="vi-VN" w:eastAsia="ar-SA"/>
              </w:rPr>
            </w:pPr>
          </w:p>
          <w:p w14:paraId="295F6435" w14:textId="77777777" w:rsidR="00F734C4" w:rsidRPr="00633BAB" w:rsidRDefault="00F734C4" w:rsidP="003D64B9">
            <w:pPr>
              <w:rPr>
                <w:lang w:val="vi-VN" w:eastAsia="ar-SA"/>
              </w:rPr>
            </w:pPr>
          </w:p>
          <w:p w14:paraId="4B941D12" w14:textId="77777777" w:rsidR="00F734C4" w:rsidRPr="00633BAB" w:rsidRDefault="00F734C4" w:rsidP="003D64B9">
            <w:pPr>
              <w:rPr>
                <w:lang w:val="vi-VN" w:eastAsia="ar-SA"/>
              </w:rPr>
            </w:pPr>
          </w:p>
          <w:p w14:paraId="0C2C10E3" w14:textId="68CC4F18" w:rsidR="00F734C4" w:rsidRPr="00633BAB" w:rsidRDefault="00424A99" w:rsidP="003D64B9">
            <w:pPr>
              <w:jc w:val="center"/>
              <w:rPr>
                <w:b/>
                <w:sz w:val="28"/>
                <w:szCs w:val="28"/>
                <w:lang w:eastAsia="ar-SA"/>
              </w:rPr>
            </w:pPr>
            <w:r>
              <w:rPr>
                <w:b/>
                <w:sz w:val="28"/>
                <w:szCs w:val="28"/>
                <w:lang w:eastAsia="ar-SA"/>
              </w:rPr>
              <w:t>Trương Thúy Kiều</w:t>
            </w:r>
          </w:p>
          <w:p w14:paraId="119083AC" w14:textId="77777777" w:rsidR="00F734C4" w:rsidRPr="00633BAB" w:rsidRDefault="00F734C4" w:rsidP="003D64B9">
            <w:pPr>
              <w:jc w:val="center"/>
              <w:rPr>
                <w:b/>
                <w:bCs/>
                <w:lang w:val="vi-VN"/>
              </w:rPr>
            </w:pPr>
          </w:p>
          <w:p w14:paraId="70182197" w14:textId="77777777" w:rsidR="00F734C4" w:rsidRPr="00633BAB" w:rsidRDefault="00F734C4" w:rsidP="003D64B9">
            <w:pPr>
              <w:jc w:val="center"/>
              <w:rPr>
                <w:b/>
                <w:bCs/>
                <w:sz w:val="36"/>
                <w:szCs w:val="36"/>
                <w:lang w:val="vi-VN"/>
              </w:rPr>
            </w:pPr>
          </w:p>
          <w:p w14:paraId="68CDA254" w14:textId="77777777" w:rsidR="00F734C4" w:rsidRPr="00633BAB" w:rsidRDefault="00F734C4" w:rsidP="003D64B9">
            <w:pPr>
              <w:jc w:val="center"/>
              <w:rPr>
                <w:b/>
                <w:lang w:val="vi-VN"/>
              </w:rPr>
            </w:pPr>
          </w:p>
          <w:p w14:paraId="33D94FC0" w14:textId="77777777" w:rsidR="00F734C4" w:rsidRPr="00633BAB" w:rsidRDefault="00F734C4" w:rsidP="003D64B9">
            <w:pPr>
              <w:jc w:val="center"/>
              <w:rPr>
                <w:b/>
                <w:lang w:val="vi-VN"/>
              </w:rPr>
            </w:pPr>
          </w:p>
          <w:p w14:paraId="32D54D6C" w14:textId="77777777" w:rsidR="00F734C4" w:rsidRPr="00633BAB" w:rsidRDefault="00F734C4" w:rsidP="003D64B9">
            <w:pPr>
              <w:jc w:val="center"/>
              <w:rPr>
                <w:b/>
                <w:lang w:val="vi-VN"/>
              </w:rPr>
            </w:pPr>
          </w:p>
        </w:tc>
      </w:tr>
      <w:tr w:rsidR="008C3413" w:rsidRPr="00633BAB" w14:paraId="2BE40EF4" w14:textId="77777777" w:rsidTr="001849EE">
        <w:tc>
          <w:tcPr>
            <w:tcW w:w="5336" w:type="dxa"/>
            <w:gridSpan w:val="2"/>
          </w:tcPr>
          <w:p w14:paraId="35E9F1DC" w14:textId="3FC1328F" w:rsidR="00417E53" w:rsidRPr="00633BAB" w:rsidRDefault="00417E53" w:rsidP="003850CB">
            <w:pPr>
              <w:rPr>
                <w:lang w:val="vi-VN"/>
              </w:rPr>
            </w:pPr>
          </w:p>
        </w:tc>
        <w:tc>
          <w:tcPr>
            <w:tcW w:w="4253" w:type="dxa"/>
            <w:gridSpan w:val="2"/>
          </w:tcPr>
          <w:p w14:paraId="103066CA" w14:textId="15FA55FB" w:rsidR="00CC758F" w:rsidRPr="00633BAB" w:rsidRDefault="00CC758F" w:rsidP="00184010">
            <w:pPr>
              <w:jc w:val="center"/>
              <w:rPr>
                <w:b/>
                <w:sz w:val="28"/>
                <w:szCs w:val="28"/>
                <w:lang w:val="vi-VN"/>
              </w:rPr>
            </w:pPr>
          </w:p>
        </w:tc>
      </w:tr>
      <w:tr w:rsidR="00BE1CF1" w:rsidRPr="00633BAB" w14:paraId="37060B64" w14:textId="77777777" w:rsidTr="001849EE">
        <w:tc>
          <w:tcPr>
            <w:tcW w:w="5336" w:type="dxa"/>
            <w:gridSpan w:val="2"/>
          </w:tcPr>
          <w:p w14:paraId="5E0A13F1" w14:textId="77777777" w:rsidR="00BE1CF1" w:rsidRPr="00417E53" w:rsidRDefault="00BE1CF1" w:rsidP="00184010">
            <w:pPr>
              <w:tabs>
                <w:tab w:val="center" w:pos="2427"/>
              </w:tabs>
              <w:rPr>
                <w:b/>
                <w:i/>
                <w:szCs w:val="28"/>
                <w:lang w:val="vi-VN"/>
              </w:rPr>
            </w:pPr>
          </w:p>
        </w:tc>
        <w:tc>
          <w:tcPr>
            <w:tcW w:w="4253" w:type="dxa"/>
            <w:gridSpan w:val="2"/>
          </w:tcPr>
          <w:p w14:paraId="43ABF5EB" w14:textId="77777777" w:rsidR="00BE1CF1" w:rsidRPr="00633BAB" w:rsidRDefault="00BE1CF1" w:rsidP="00184010">
            <w:pPr>
              <w:jc w:val="center"/>
              <w:rPr>
                <w:b/>
                <w:sz w:val="28"/>
                <w:szCs w:val="28"/>
                <w:lang w:val="vi-VN"/>
              </w:rPr>
            </w:pPr>
          </w:p>
        </w:tc>
      </w:tr>
    </w:tbl>
    <w:p w14:paraId="671E69A0" w14:textId="77777777" w:rsidR="008C3413" w:rsidRPr="007370FB" w:rsidRDefault="008C3413" w:rsidP="008C3413">
      <w:pPr>
        <w:pStyle w:val="BodyTextIndent2"/>
        <w:spacing w:before="120" w:line="356" w:lineRule="exact"/>
        <w:ind w:left="0" w:firstLine="567"/>
        <w:jc w:val="both"/>
        <w:outlineLvl w:val="1"/>
        <w:rPr>
          <w:b/>
          <w:bCs/>
          <w:sz w:val="29"/>
          <w:szCs w:val="29"/>
          <w:lang w:val="vi-VN"/>
        </w:rPr>
      </w:pPr>
    </w:p>
    <w:p w14:paraId="14C707CE" w14:textId="77777777" w:rsidR="00E1766A" w:rsidRPr="00633BAB" w:rsidRDefault="00E1766A" w:rsidP="00BE6A0A">
      <w:pPr>
        <w:jc w:val="both"/>
        <w:rPr>
          <w:sz w:val="22"/>
          <w:szCs w:val="22"/>
          <w:lang w:val="vi-VN"/>
        </w:rPr>
      </w:pPr>
    </w:p>
    <w:sectPr w:rsidR="00E1766A" w:rsidRPr="00633BAB" w:rsidSect="00A246F0">
      <w:headerReference w:type="default" r:id="rId8"/>
      <w:footerReference w:type="even"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02B21" w14:textId="77777777" w:rsidR="00A246F0" w:rsidRDefault="00A246F0">
      <w:r>
        <w:separator/>
      </w:r>
    </w:p>
  </w:endnote>
  <w:endnote w:type="continuationSeparator" w:id="0">
    <w:p w14:paraId="34B58BC2" w14:textId="77777777" w:rsidR="00A246F0" w:rsidRDefault="00A2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vant">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B023" w14:textId="77777777" w:rsidR="00B147EF" w:rsidRDefault="00B147EF" w:rsidP="000D3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A529E7" w14:textId="77777777" w:rsidR="00B147EF" w:rsidRDefault="00B14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2BB6" w14:textId="77777777" w:rsidR="00B147EF" w:rsidRDefault="00B147EF">
    <w:pPr>
      <w:pStyle w:val="Footer"/>
      <w:jc w:val="center"/>
    </w:pPr>
  </w:p>
  <w:p w14:paraId="47C6C0C1" w14:textId="77777777" w:rsidR="00B147EF" w:rsidRDefault="00B14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E57C0" w14:textId="77777777" w:rsidR="00A246F0" w:rsidRDefault="00A246F0">
      <w:r>
        <w:separator/>
      </w:r>
    </w:p>
  </w:footnote>
  <w:footnote w:type="continuationSeparator" w:id="0">
    <w:p w14:paraId="4035A17F" w14:textId="77777777" w:rsidR="00A246F0" w:rsidRDefault="00A24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240672"/>
      <w:docPartObj>
        <w:docPartGallery w:val="Page Numbers (Top of Page)"/>
        <w:docPartUnique/>
      </w:docPartObj>
    </w:sdtPr>
    <w:sdtEndPr>
      <w:rPr>
        <w:noProof/>
      </w:rPr>
    </w:sdtEndPr>
    <w:sdtContent>
      <w:p w14:paraId="32E88585" w14:textId="77777777" w:rsidR="000D4EAE" w:rsidRDefault="000D4EAE">
        <w:pPr>
          <w:pStyle w:val="Header"/>
          <w:jc w:val="center"/>
        </w:pPr>
        <w:r>
          <w:fldChar w:fldCharType="begin"/>
        </w:r>
        <w:r>
          <w:instrText xml:space="preserve"> PAGE   \* MERGEFORMAT </w:instrText>
        </w:r>
        <w:r>
          <w:fldChar w:fldCharType="separate"/>
        </w:r>
        <w:r w:rsidR="00BE49E3">
          <w:rPr>
            <w:noProof/>
          </w:rPr>
          <w:t>2</w:t>
        </w:r>
        <w:r>
          <w:rPr>
            <w:noProof/>
          </w:rPr>
          <w:fldChar w:fldCharType="end"/>
        </w:r>
      </w:p>
    </w:sdtContent>
  </w:sdt>
  <w:p w14:paraId="1D56FBC9" w14:textId="77777777" w:rsidR="000D4EAE" w:rsidRDefault="000D4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F75A0"/>
    <w:multiLevelType w:val="hybridMultilevel"/>
    <w:tmpl w:val="DC0A0178"/>
    <w:lvl w:ilvl="0" w:tplc="C232A90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430B432C"/>
    <w:multiLevelType w:val="hybridMultilevel"/>
    <w:tmpl w:val="CA0E2B52"/>
    <w:lvl w:ilvl="0" w:tplc="BF104D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4152925"/>
    <w:multiLevelType w:val="hybridMultilevel"/>
    <w:tmpl w:val="477CD02E"/>
    <w:lvl w:ilvl="0" w:tplc="8B56E664">
      <w:start w:val="1"/>
      <w:numFmt w:val="upperLetter"/>
      <w:lvlText w:val="%1."/>
      <w:lvlJc w:val="left"/>
      <w:pPr>
        <w:ind w:left="1785" w:hanging="106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606693239">
    <w:abstractNumId w:val="1"/>
  </w:num>
  <w:num w:numId="2" w16cid:durableId="1261135153">
    <w:abstractNumId w:val="2"/>
  </w:num>
  <w:num w:numId="3" w16cid:durableId="1540242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6A"/>
    <w:rsid w:val="0000095D"/>
    <w:rsid w:val="00005358"/>
    <w:rsid w:val="00005638"/>
    <w:rsid w:val="00006F52"/>
    <w:rsid w:val="00014547"/>
    <w:rsid w:val="00014D79"/>
    <w:rsid w:val="00017EF1"/>
    <w:rsid w:val="00024E5A"/>
    <w:rsid w:val="0002707B"/>
    <w:rsid w:val="000305DE"/>
    <w:rsid w:val="000315FE"/>
    <w:rsid w:val="00033E2E"/>
    <w:rsid w:val="00034B01"/>
    <w:rsid w:val="00037A50"/>
    <w:rsid w:val="00045C34"/>
    <w:rsid w:val="000467EE"/>
    <w:rsid w:val="00046C35"/>
    <w:rsid w:val="000475E0"/>
    <w:rsid w:val="00051A5A"/>
    <w:rsid w:val="00054EA3"/>
    <w:rsid w:val="000554B7"/>
    <w:rsid w:val="00057849"/>
    <w:rsid w:val="00061949"/>
    <w:rsid w:val="00062E68"/>
    <w:rsid w:val="00063D50"/>
    <w:rsid w:val="00064321"/>
    <w:rsid w:val="00064B2B"/>
    <w:rsid w:val="00065B5A"/>
    <w:rsid w:val="00074347"/>
    <w:rsid w:val="00075340"/>
    <w:rsid w:val="00076811"/>
    <w:rsid w:val="00080867"/>
    <w:rsid w:val="000810B2"/>
    <w:rsid w:val="00081D49"/>
    <w:rsid w:val="00081D6D"/>
    <w:rsid w:val="000835A7"/>
    <w:rsid w:val="0008400C"/>
    <w:rsid w:val="00084134"/>
    <w:rsid w:val="00085820"/>
    <w:rsid w:val="00090248"/>
    <w:rsid w:val="00094E9E"/>
    <w:rsid w:val="00095D0D"/>
    <w:rsid w:val="000A0D62"/>
    <w:rsid w:val="000A1999"/>
    <w:rsid w:val="000A2C96"/>
    <w:rsid w:val="000A5F43"/>
    <w:rsid w:val="000A737F"/>
    <w:rsid w:val="000B0807"/>
    <w:rsid w:val="000B1BC0"/>
    <w:rsid w:val="000B349D"/>
    <w:rsid w:val="000B359C"/>
    <w:rsid w:val="000B3E6A"/>
    <w:rsid w:val="000C0749"/>
    <w:rsid w:val="000C130F"/>
    <w:rsid w:val="000C5B92"/>
    <w:rsid w:val="000C76C7"/>
    <w:rsid w:val="000D22CC"/>
    <w:rsid w:val="000D3299"/>
    <w:rsid w:val="000D44C5"/>
    <w:rsid w:val="000D4EAE"/>
    <w:rsid w:val="000D4FE4"/>
    <w:rsid w:val="000D79CF"/>
    <w:rsid w:val="000E26D7"/>
    <w:rsid w:val="000E29A8"/>
    <w:rsid w:val="000E4B8F"/>
    <w:rsid w:val="000E6E8B"/>
    <w:rsid w:val="000E7049"/>
    <w:rsid w:val="000F042C"/>
    <w:rsid w:val="000F1A53"/>
    <w:rsid w:val="000F24EB"/>
    <w:rsid w:val="000F5E07"/>
    <w:rsid w:val="00106598"/>
    <w:rsid w:val="0011031B"/>
    <w:rsid w:val="00110DF3"/>
    <w:rsid w:val="001117EF"/>
    <w:rsid w:val="001120C0"/>
    <w:rsid w:val="00112A6F"/>
    <w:rsid w:val="00114311"/>
    <w:rsid w:val="00117110"/>
    <w:rsid w:val="00117E79"/>
    <w:rsid w:val="00120EA8"/>
    <w:rsid w:val="001224EC"/>
    <w:rsid w:val="00123BBC"/>
    <w:rsid w:val="001267BF"/>
    <w:rsid w:val="001341D9"/>
    <w:rsid w:val="0013626B"/>
    <w:rsid w:val="00136313"/>
    <w:rsid w:val="00137326"/>
    <w:rsid w:val="00140D5F"/>
    <w:rsid w:val="00141E2C"/>
    <w:rsid w:val="00146C77"/>
    <w:rsid w:val="00150577"/>
    <w:rsid w:val="00152537"/>
    <w:rsid w:val="001555A1"/>
    <w:rsid w:val="00161266"/>
    <w:rsid w:val="0016230B"/>
    <w:rsid w:val="00164E05"/>
    <w:rsid w:val="001658AD"/>
    <w:rsid w:val="001710B2"/>
    <w:rsid w:val="001719DE"/>
    <w:rsid w:val="0017348E"/>
    <w:rsid w:val="00173B47"/>
    <w:rsid w:val="00173F55"/>
    <w:rsid w:val="00175071"/>
    <w:rsid w:val="00176F78"/>
    <w:rsid w:val="001838B7"/>
    <w:rsid w:val="001849EE"/>
    <w:rsid w:val="0018530B"/>
    <w:rsid w:val="00186E6B"/>
    <w:rsid w:val="00186F9F"/>
    <w:rsid w:val="00190715"/>
    <w:rsid w:val="001913D8"/>
    <w:rsid w:val="00194AEA"/>
    <w:rsid w:val="001A0ACC"/>
    <w:rsid w:val="001A0EC0"/>
    <w:rsid w:val="001A11C5"/>
    <w:rsid w:val="001A1A8B"/>
    <w:rsid w:val="001A1F19"/>
    <w:rsid w:val="001A4AEA"/>
    <w:rsid w:val="001B0E54"/>
    <w:rsid w:val="001B1F69"/>
    <w:rsid w:val="001B402D"/>
    <w:rsid w:val="001B4748"/>
    <w:rsid w:val="001B5CB8"/>
    <w:rsid w:val="001B656C"/>
    <w:rsid w:val="001B73C9"/>
    <w:rsid w:val="001C0FE7"/>
    <w:rsid w:val="001C10F6"/>
    <w:rsid w:val="001C1B83"/>
    <w:rsid w:val="001C534A"/>
    <w:rsid w:val="001D3AAB"/>
    <w:rsid w:val="001D4825"/>
    <w:rsid w:val="001D6D7F"/>
    <w:rsid w:val="001D79C2"/>
    <w:rsid w:val="001D7B9D"/>
    <w:rsid w:val="001E371F"/>
    <w:rsid w:val="001E6FE5"/>
    <w:rsid w:val="001F1B0F"/>
    <w:rsid w:val="001F1CD4"/>
    <w:rsid w:val="001F3653"/>
    <w:rsid w:val="001F5838"/>
    <w:rsid w:val="001F7BFA"/>
    <w:rsid w:val="00200DF5"/>
    <w:rsid w:val="002040C3"/>
    <w:rsid w:val="00204CC2"/>
    <w:rsid w:val="002057AE"/>
    <w:rsid w:val="00210C89"/>
    <w:rsid w:val="002131DE"/>
    <w:rsid w:val="00215834"/>
    <w:rsid w:val="00215C3F"/>
    <w:rsid w:val="00216856"/>
    <w:rsid w:val="00222716"/>
    <w:rsid w:val="002248FC"/>
    <w:rsid w:val="00233BE9"/>
    <w:rsid w:val="002340AC"/>
    <w:rsid w:val="00240E50"/>
    <w:rsid w:val="00241542"/>
    <w:rsid w:val="00241FC0"/>
    <w:rsid w:val="002421BE"/>
    <w:rsid w:val="002428DE"/>
    <w:rsid w:val="00244993"/>
    <w:rsid w:val="0025070E"/>
    <w:rsid w:val="00251679"/>
    <w:rsid w:val="0025234F"/>
    <w:rsid w:val="002526AE"/>
    <w:rsid w:val="002531B2"/>
    <w:rsid w:val="00253B97"/>
    <w:rsid w:val="002540B6"/>
    <w:rsid w:val="00256413"/>
    <w:rsid w:val="0026297D"/>
    <w:rsid w:val="00267FE6"/>
    <w:rsid w:val="00271D6A"/>
    <w:rsid w:val="0027488B"/>
    <w:rsid w:val="002756C1"/>
    <w:rsid w:val="00276E5D"/>
    <w:rsid w:val="00281187"/>
    <w:rsid w:val="00281FD4"/>
    <w:rsid w:val="002861F6"/>
    <w:rsid w:val="00286A78"/>
    <w:rsid w:val="00290588"/>
    <w:rsid w:val="00291797"/>
    <w:rsid w:val="00292C0A"/>
    <w:rsid w:val="00293C43"/>
    <w:rsid w:val="002962FA"/>
    <w:rsid w:val="0029650B"/>
    <w:rsid w:val="00296C80"/>
    <w:rsid w:val="00297165"/>
    <w:rsid w:val="002B2DC9"/>
    <w:rsid w:val="002B3A9D"/>
    <w:rsid w:val="002C01E8"/>
    <w:rsid w:val="002C1DC3"/>
    <w:rsid w:val="002C30EB"/>
    <w:rsid w:val="002C68C7"/>
    <w:rsid w:val="002C7C7F"/>
    <w:rsid w:val="002D14CE"/>
    <w:rsid w:val="002D160D"/>
    <w:rsid w:val="002D3170"/>
    <w:rsid w:val="002D53E5"/>
    <w:rsid w:val="002D7915"/>
    <w:rsid w:val="002D7E01"/>
    <w:rsid w:val="002E1EDE"/>
    <w:rsid w:val="002E3556"/>
    <w:rsid w:val="002E7DA1"/>
    <w:rsid w:val="002F077B"/>
    <w:rsid w:val="002F1956"/>
    <w:rsid w:val="002F23B9"/>
    <w:rsid w:val="002F2709"/>
    <w:rsid w:val="002F6139"/>
    <w:rsid w:val="00301346"/>
    <w:rsid w:val="00301E72"/>
    <w:rsid w:val="00304CD4"/>
    <w:rsid w:val="003075AC"/>
    <w:rsid w:val="00310C51"/>
    <w:rsid w:val="00313224"/>
    <w:rsid w:val="00316758"/>
    <w:rsid w:val="0032070F"/>
    <w:rsid w:val="00320B92"/>
    <w:rsid w:val="00320BAE"/>
    <w:rsid w:val="00325315"/>
    <w:rsid w:val="0032621F"/>
    <w:rsid w:val="0032785B"/>
    <w:rsid w:val="00331744"/>
    <w:rsid w:val="003334B4"/>
    <w:rsid w:val="00335665"/>
    <w:rsid w:val="0033572B"/>
    <w:rsid w:val="00337B1E"/>
    <w:rsid w:val="00341D93"/>
    <w:rsid w:val="00342447"/>
    <w:rsid w:val="003424E9"/>
    <w:rsid w:val="00344FDC"/>
    <w:rsid w:val="003454E5"/>
    <w:rsid w:val="003505F2"/>
    <w:rsid w:val="00351581"/>
    <w:rsid w:val="00354F24"/>
    <w:rsid w:val="003552D9"/>
    <w:rsid w:val="0035548B"/>
    <w:rsid w:val="00356072"/>
    <w:rsid w:val="00360705"/>
    <w:rsid w:val="00361F2B"/>
    <w:rsid w:val="003622FD"/>
    <w:rsid w:val="0036456D"/>
    <w:rsid w:val="00366F26"/>
    <w:rsid w:val="003674F4"/>
    <w:rsid w:val="00374B35"/>
    <w:rsid w:val="00381C69"/>
    <w:rsid w:val="00382DB2"/>
    <w:rsid w:val="00384FC4"/>
    <w:rsid w:val="003850CB"/>
    <w:rsid w:val="00385F5E"/>
    <w:rsid w:val="00386345"/>
    <w:rsid w:val="0038745B"/>
    <w:rsid w:val="003877FE"/>
    <w:rsid w:val="00387E74"/>
    <w:rsid w:val="003941C5"/>
    <w:rsid w:val="003948B4"/>
    <w:rsid w:val="00395D48"/>
    <w:rsid w:val="003A4A10"/>
    <w:rsid w:val="003B08B2"/>
    <w:rsid w:val="003B1AEC"/>
    <w:rsid w:val="003B2380"/>
    <w:rsid w:val="003B6700"/>
    <w:rsid w:val="003B6BE6"/>
    <w:rsid w:val="003C380B"/>
    <w:rsid w:val="003C5CF6"/>
    <w:rsid w:val="003D0073"/>
    <w:rsid w:val="003D228C"/>
    <w:rsid w:val="003D30D3"/>
    <w:rsid w:val="003D69D5"/>
    <w:rsid w:val="003D6E02"/>
    <w:rsid w:val="003E174C"/>
    <w:rsid w:val="003E195C"/>
    <w:rsid w:val="003F18AF"/>
    <w:rsid w:val="003F5B8B"/>
    <w:rsid w:val="003F736C"/>
    <w:rsid w:val="003F7C9C"/>
    <w:rsid w:val="00400C1D"/>
    <w:rsid w:val="004015F4"/>
    <w:rsid w:val="004028AF"/>
    <w:rsid w:val="00402C22"/>
    <w:rsid w:val="00403F31"/>
    <w:rsid w:val="0040434E"/>
    <w:rsid w:val="004057AD"/>
    <w:rsid w:val="00411771"/>
    <w:rsid w:val="00411EAD"/>
    <w:rsid w:val="00414F7B"/>
    <w:rsid w:val="004152AD"/>
    <w:rsid w:val="00415361"/>
    <w:rsid w:val="00415490"/>
    <w:rsid w:val="00417E53"/>
    <w:rsid w:val="00421A14"/>
    <w:rsid w:val="00422D6B"/>
    <w:rsid w:val="004244F4"/>
    <w:rsid w:val="00424A99"/>
    <w:rsid w:val="0042694B"/>
    <w:rsid w:val="00427841"/>
    <w:rsid w:val="004279DE"/>
    <w:rsid w:val="004310A8"/>
    <w:rsid w:val="0043623D"/>
    <w:rsid w:val="00440EB6"/>
    <w:rsid w:val="004412A0"/>
    <w:rsid w:val="00442E91"/>
    <w:rsid w:val="0044793B"/>
    <w:rsid w:val="004507B8"/>
    <w:rsid w:val="0045488A"/>
    <w:rsid w:val="00455E52"/>
    <w:rsid w:val="00456AAE"/>
    <w:rsid w:val="00461425"/>
    <w:rsid w:val="0046322E"/>
    <w:rsid w:val="00463D51"/>
    <w:rsid w:val="0046452F"/>
    <w:rsid w:val="004645A5"/>
    <w:rsid w:val="00465D3E"/>
    <w:rsid w:val="00466777"/>
    <w:rsid w:val="00472333"/>
    <w:rsid w:val="004729D8"/>
    <w:rsid w:val="00476660"/>
    <w:rsid w:val="00476AFE"/>
    <w:rsid w:val="00482697"/>
    <w:rsid w:val="00484865"/>
    <w:rsid w:val="00484B5D"/>
    <w:rsid w:val="004868BC"/>
    <w:rsid w:val="00486909"/>
    <w:rsid w:val="00486B14"/>
    <w:rsid w:val="00487AA5"/>
    <w:rsid w:val="00494937"/>
    <w:rsid w:val="00496FE6"/>
    <w:rsid w:val="004A34F9"/>
    <w:rsid w:val="004A37CF"/>
    <w:rsid w:val="004A7ED0"/>
    <w:rsid w:val="004B1B2D"/>
    <w:rsid w:val="004B4A47"/>
    <w:rsid w:val="004B5618"/>
    <w:rsid w:val="004B5BDE"/>
    <w:rsid w:val="004C1956"/>
    <w:rsid w:val="004C1FCA"/>
    <w:rsid w:val="004C29EF"/>
    <w:rsid w:val="004C4579"/>
    <w:rsid w:val="004C4E83"/>
    <w:rsid w:val="004C5A8B"/>
    <w:rsid w:val="004C5EE6"/>
    <w:rsid w:val="004C6F05"/>
    <w:rsid w:val="004C70C7"/>
    <w:rsid w:val="004D1E0F"/>
    <w:rsid w:val="004D3A3C"/>
    <w:rsid w:val="004D6AC3"/>
    <w:rsid w:val="004E4224"/>
    <w:rsid w:val="004F02BA"/>
    <w:rsid w:val="004F0CFB"/>
    <w:rsid w:val="00500AB8"/>
    <w:rsid w:val="005023E5"/>
    <w:rsid w:val="005034D1"/>
    <w:rsid w:val="00503879"/>
    <w:rsid w:val="00507520"/>
    <w:rsid w:val="0050768A"/>
    <w:rsid w:val="005079F0"/>
    <w:rsid w:val="00511312"/>
    <w:rsid w:val="00512DD2"/>
    <w:rsid w:val="0051333E"/>
    <w:rsid w:val="00521A25"/>
    <w:rsid w:val="005250CB"/>
    <w:rsid w:val="005271DD"/>
    <w:rsid w:val="00527D0F"/>
    <w:rsid w:val="005326E3"/>
    <w:rsid w:val="00534AAD"/>
    <w:rsid w:val="00534ED2"/>
    <w:rsid w:val="005357D7"/>
    <w:rsid w:val="0054041D"/>
    <w:rsid w:val="005421B0"/>
    <w:rsid w:val="005426DB"/>
    <w:rsid w:val="00543F03"/>
    <w:rsid w:val="00546A08"/>
    <w:rsid w:val="00551FAB"/>
    <w:rsid w:val="00560064"/>
    <w:rsid w:val="00561A0C"/>
    <w:rsid w:val="00561FE3"/>
    <w:rsid w:val="0056453A"/>
    <w:rsid w:val="0056654B"/>
    <w:rsid w:val="00567C27"/>
    <w:rsid w:val="00570901"/>
    <w:rsid w:val="00571D02"/>
    <w:rsid w:val="00572A33"/>
    <w:rsid w:val="00572E20"/>
    <w:rsid w:val="005733F1"/>
    <w:rsid w:val="00574DF3"/>
    <w:rsid w:val="00577726"/>
    <w:rsid w:val="00577CA4"/>
    <w:rsid w:val="0058147C"/>
    <w:rsid w:val="00582514"/>
    <w:rsid w:val="00586CB0"/>
    <w:rsid w:val="00590945"/>
    <w:rsid w:val="00595517"/>
    <w:rsid w:val="00597110"/>
    <w:rsid w:val="0059741F"/>
    <w:rsid w:val="005A1D92"/>
    <w:rsid w:val="005A2957"/>
    <w:rsid w:val="005A4993"/>
    <w:rsid w:val="005A4A32"/>
    <w:rsid w:val="005A4E12"/>
    <w:rsid w:val="005A5015"/>
    <w:rsid w:val="005A6817"/>
    <w:rsid w:val="005A7D59"/>
    <w:rsid w:val="005B036A"/>
    <w:rsid w:val="005B1A31"/>
    <w:rsid w:val="005B1CAE"/>
    <w:rsid w:val="005B23BE"/>
    <w:rsid w:val="005B42BC"/>
    <w:rsid w:val="005B4BE1"/>
    <w:rsid w:val="005B639E"/>
    <w:rsid w:val="005C09C5"/>
    <w:rsid w:val="005C4951"/>
    <w:rsid w:val="005C70AF"/>
    <w:rsid w:val="005C7591"/>
    <w:rsid w:val="005C7616"/>
    <w:rsid w:val="005C788B"/>
    <w:rsid w:val="005D3022"/>
    <w:rsid w:val="005D77CE"/>
    <w:rsid w:val="005E1891"/>
    <w:rsid w:val="005E67CA"/>
    <w:rsid w:val="005F09CA"/>
    <w:rsid w:val="005F0E76"/>
    <w:rsid w:val="005F2708"/>
    <w:rsid w:val="005F559F"/>
    <w:rsid w:val="006021B9"/>
    <w:rsid w:val="00604642"/>
    <w:rsid w:val="006124B5"/>
    <w:rsid w:val="00612A74"/>
    <w:rsid w:val="00612E9E"/>
    <w:rsid w:val="00614F3A"/>
    <w:rsid w:val="00620F59"/>
    <w:rsid w:val="00623149"/>
    <w:rsid w:val="006262EE"/>
    <w:rsid w:val="00626B28"/>
    <w:rsid w:val="00633BAB"/>
    <w:rsid w:val="00634436"/>
    <w:rsid w:val="00636039"/>
    <w:rsid w:val="006426A9"/>
    <w:rsid w:val="00643484"/>
    <w:rsid w:val="006454D4"/>
    <w:rsid w:val="006479D3"/>
    <w:rsid w:val="006502B8"/>
    <w:rsid w:val="00654608"/>
    <w:rsid w:val="00654DEB"/>
    <w:rsid w:val="006552E1"/>
    <w:rsid w:val="0065597C"/>
    <w:rsid w:val="00657C05"/>
    <w:rsid w:val="0066036F"/>
    <w:rsid w:val="0066300E"/>
    <w:rsid w:val="00664B7B"/>
    <w:rsid w:val="00664BAD"/>
    <w:rsid w:val="00676CB6"/>
    <w:rsid w:val="00681D8D"/>
    <w:rsid w:val="00682655"/>
    <w:rsid w:val="00683541"/>
    <w:rsid w:val="00686827"/>
    <w:rsid w:val="00686D1A"/>
    <w:rsid w:val="00687C6B"/>
    <w:rsid w:val="0069005E"/>
    <w:rsid w:val="00690CA5"/>
    <w:rsid w:val="0069110A"/>
    <w:rsid w:val="00691955"/>
    <w:rsid w:val="00694932"/>
    <w:rsid w:val="006A170A"/>
    <w:rsid w:val="006A1D1E"/>
    <w:rsid w:val="006A5752"/>
    <w:rsid w:val="006B042E"/>
    <w:rsid w:val="006B3075"/>
    <w:rsid w:val="006B3554"/>
    <w:rsid w:val="006B7647"/>
    <w:rsid w:val="006B7ACB"/>
    <w:rsid w:val="006C1E91"/>
    <w:rsid w:val="006C27BA"/>
    <w:rsid w:val="006C298F"/>
    <w:rsid w:val="006C3D61"/>
    <w:rsid w:val="006C3E6C"/>
    <w:rsid w:val="006C4695"/>
    <w:rsid w:val="006C5523"/>
    <w:rsid w:val="006D4950"/>
    <w:rsid w:val="006D5AA3"/>
    <w:rsid w:val="006E0AD7"/>
    <w:rsid w:val="006E1313"/>
    <w:rsid w:val="006E23EA"/>
    <w:rsid w:val="006E2E12"/>
    <w:rsid w:val="006E4A70"/>
    <w:rsid w:val="006E569C"/>
    <w:rsid w:val="006E5A95"/>
    <w:rsid w:val="006E5B91"/>
    <w:rsid w:val="006F0AFF"/>
    <w:rsid w:val="006F113B"/>
    <w:rsid w:val="006F146E"/>
    <w:rsid w:val="006F451C"/>
    <w:rsid w:val="006F4A48"/>
    <w:rsid w:val="006F7B85"/>
    <w:rsid w:val="00701361"/>
    <w:rsid w:val="00701A77"/>
    <w:rsid w:val="007023E3"/>
    <w:rsid w:val="007040FD"/>
    <w:rsid w:val="007103BC"/>
    <w:rsid w:val="007144BF"/>
    <w:rsid w:val="00715782"/>
    <w:rsid w:val="00715CC2"/>
    <w:rsid w:val="007171A1"/>
    <w:rsid w:val="0071787B"/>
    <w:rsid w:val="00721C41"/>
    <w:rsid w:val="007224C4"/>
    <w:rsid w:val="007253E5"/>
    <w:rsid w:val="00731EB6"/>
    <w:rsid w:val="00740009"/>
    <w:rsid w:val="007421F9"/>
    <w:rsid w:val="00746712"/>
    <w:rsid w:val="00747ED3"/>
    <w:rsid w:val="00750B70"/>
    <w:rsid w:val="00753BCB"/>
    <w:rsid w:val="00760847"/>
    <w:rsid w:val="007618E3"/>
    <w:rsid w:val="007627E9"/>
    <w:rsid w:val="0076495D"/>
    <w:rsid w:val="0076720D"/>
    <w:rsid w:val="00770282"/>
    <w:rsid w:val="007718E9"/>
    <w:rsid w:val="00776294"/>
    <w:rsid w:val="00777D6A"/>
    <w:rsid w:val="00780592"/>
    <w:rsid w:val="007834F1"/>
    <w:rsid w:val="00783FE2"/>
    <w:rsid w:val="007865AD"/>
    <w:rsid w:val="007865AF"/>
    <w:rsid w:val="007868C7"/>
    <w:rsid w:val="00787931"/>
    <w:rsid w:val="0079109C"/>
    <w:rsid w:val="007910AF"/>
    <w:rsid w:val="0079142C"/>
    <w:rsid w:val="00793E24"/>
    <w:rsid w:val="007944D1"/>
    <w:rsid w:val="0079453C"/>
    <w:rsid w:val="00795D71"/>
    <w:rsid w:val="00796A5F"/>
    <w:rsid w:val="007A11F0"/>
    <w:rsid w:val="007A17EF"/>
    <w:rsid w:val="007A3A39"/>
    <w:rsid w:val="007A435A"/>
    <w:rsid w:val="007A67D0"/>
    <w:rsid w:val="007A7150"/>
    <w:rsid w:val="007B084B"/>
    <w:rsid w:val="007B1669"/>
    <w:rsid w:val="007B4131"/>
    <w:rsid w:val="007B4B0B"/>
    <w:rsid w:val="007B4DE4"/>
    <w:rsid w:val="007B5507"/>
    <w:rsid w:val="007B6AF5"/>
    <w:rsid w:val="007B707B"/>
    <w:rsid w:val="007C008E"/>
    <w:rsid w:val="007C163E"/>
    <w:rsid w:val="007C225E"/>
    <w:rsid w:val="007C7991"/>
    <w:rsid w:val="007C7D33"/>
    <w:rsid w:val="007D0C71"/>
    <w:rsid w:val="007D4EF7"/>
    <w:rsid w:val="007E1DCD"/>
    <w:rsid w:val="007F00AF"/>
    <w:rsid w:val="007F1C6A"/>
    <w:rsid w:val="007F2A3D"/>
    <w:rsid w:val="007F4B52"/>
    <w:rsid w:val="007F4EBA"/>
    <w:rsid w:val="007F5E08"/>
    <w:rsid w:val="007F61CD"/>
    <w:rsid w:val="007F6A15"/>
    <w:rsid w:val="007F6BDB"/>
    <w:rsid w:val="007F7E5E"/>
    <w:rsid w:val="008005E4"/>
    <w:rsid w:val="00800BAE"/>
    <w:rsid w:val="008033EC"/>
    <w:rsid w:val="00803D50"/>
    <w:rsid w:val="008049DA"/>
    <w:rsid w:val="0080533E"/>
    <w:rsid w:val="008067D5"/>
    <w:rsid w:val="00806D4B"/>
    <w:rsid w:val="00807C2D"/>
    <w:rsid w:val="008118F6"/>
    <w:rsid w:val="00814762"/>
    <w:rsid w:val="00821D3B"/>
    <w:rsid w:val="008249A9"/>
    <w:rsid w:val="00825442"/>
    <w:rsid w:val="00826475"/>
    <w:rsid w:val="00827015"/>
    <w:rsid w:val="00831726"/>
    <w:rsid w:val="00832257"/>
    <w:rsid w:val="0083251E"/>
    <w:rsid w:val="00833472"/>
    <w:rsid w:val="008338A8"/>
    <w:rsid w:val="00833CF3"/>
    <w:rsid w:val="008407BD"/>
    <w:rsid w:val="00841F09"/>
    <w:rsid w:val="008440DD"/>
    <w:rsid w:val="00844326"/>
    <w:rsid w:val="00846175"/>
    <w:rsid w:val="00852CF9"/>
    <w:rsid w:val="0085355F"/>
    <w:rsid w:val="0086072C"/>
    <w:rsid w:val="00860C23"/>
    <w:rsid w:val="00861820"/>
    <w:rsid w:val="00864CA4"/>
    <w:rsid w:val="00866BF6"/>
    <w:rsid w:val="00867D84"/>
    <w:rsid w:val="0087057F"/>
    <w:rsid w:val="00871F79"/>
    <w:rsid w:val="00875DAC"/>
    <w:rsid w:val="008768B7"/>
    <w:rsid w:val="0088176E"/>
    <w:rsid w:val="00884C46"/>
    <w:rsid w:val="00887C6F"/>
    <w:rsid w:val="00890EA4"/>
    <w:rsid w:val="008911E7"/>
    <w:rsid w:val="008922AE"/>
    <w:rsid w:val="008923CE"/>
    <w:rsid w:val="00893CD5"/>
    <w:rsid w:val="00894709"/>
    <w:rsid w:val="00895058"/>
    <w:rsid w:val="00896178"/>
    <w:rsid w:val="00897F1A"/>
    <w:rsid w:val="008A367F"/>
    <w:rsid w:val="008A5B8F"/>
    <w:rsid w:val="008B1194"/>
    <w:rsid w:val="008B23C3"/>
    <w:rsid w:val="008B315B"/>
    <w:rsid w:val="008B4074"/>
    <w:rsid w:val="008B670C"/>
    <w:rsid w:val="008B6C1E"/>
    <w:rsid w:val="008C2068"/>
    <w:rsid w:val="008C2AF0"/>
    <w:rsid w:val="008C3413"/>
    <w:rsid w:val="008C4013"/>
    <w:rsid w:val="008C49C1"/>
    <w:rsid w:val="008C5838"/>
    <w:rsid w:val="008C59A8"/>
    <w:rsid w:val="008C6301"/>
    <w:rsid w:val="008C7969"/>
    <w:rsid w:val="008D1EFB"/>
    <w:rsid w:val="008D4A01"/>
    <w:rsid w:val="008D72AA"/>
    <w:rsid w:val="008D737C"/>
    <w:rsid w:val="008E0B91"/>
    <w:rsid w:val="008E4750"/>
    <w:rsid w:val="008E570B"/>
    <w:rsid w:val="008E5AAD"/>
    <w:rsid w:val="008E6CB7"/>
    <w:rsid w:val="008F0D97"/>
    <w:rsid w:val="008F1A94"/>
    <w:rsid w:val="008F2F3D"/>
    <w:rsid w:val="00900D83"/>
    <w:rsid w:val="009011E4"/>
    <w:rsid w:val="00901423"/>
    <w:rsid w:val="00904784"/>
    <w:rsid w:val="00910874"/>
    <w:rsid w:val="009144BD"/>
    <w:rsid w:val="009144E5"/>
    <w:rsid w:val="009148D3"/>
    <w:rsid w:val="0092204A"/>
    <w:rsid w:val="009225CE"/>
    <w:rsid w:val="0092334A"/>
    <w:rsid w:val="00923A92"/>
    <w:rsid w:val="009261F0"/>
    <w:rsid w:val="00927216"/>
    <w:rsid w:val="0092783E"/>
    <w:rsid w:val="009304E0"/>
    <w:rsid w:val="00932EC6"/>
    <w:rsid w:val="00934D5B"/>
    <w:rsid w:val="0093657F"/>
    <w:rsid w:val="00944068"/>
    <w:rsid w:val="009470DB"/>
    <w:rsid w:val="00950D47"/>
    <w:rsid w:val="0095126B"/>
    <w:rsid w:val="009543DB"/>
    <w:rsid w:val="00955332"/>
    <w:rsid w:val="00955546"/>
    <w:rsid w:val="00955798"/>
    <w:rsid w:val="009563B8"/>
    <w:rsid w:val="009640FD"/>
    <w:rsid w:val="009677F0"/>
    <w:rsid w:val="009712DB"/>
    <w:rsid w:val="00971EE4"/>
    <w:rsid w:val="00973726"/>
    <w:rsid w:val="00973783"/>
    <w:rsid w:val="009746DB"/>
    <w:rsid w:val="009807FC"/>
    <w:rsid w:val="00981B46"/>
    <w:rsid w:val="00982FDF"/>
    <w:rsid w:val="009878B4"/>
    <w:rsid w:val="009900AF"/>
    <w:rsid w:val="00990614"/>
    <w:rsid w:val="00991226"/>
    <w:rsid w:val="00993554"/>
    <w:rsid w:val="00994E85"/>
    <w:rsid w:val="00994ECF"/>
    <w:rsid w:val="009951DA"/>
    <w:rsid w:val="00997B82"/>
    <w:rsid w:val="009A07CF"/>
    <w:rsid w:val="009A0CB4"/>
    <w:rsid w:val="009A12B7"/>
    <w:rsid w:val="009A7937"/>
    <w:rsid w:val="009A7992"/>
    <w:rsid w:val="009B0135"/>
    <w:rsid w:val="009B0534"/>
    <w:rsid w:val="009B0D85"/>
    <w:rsid w:val="009B20D6"/>
    <w:rsid w:val="009B5FFC"/>
    <w:rsid w:val="009C09B5"/>
    <w:rsid w:val="009C16D9"/>
    <w:rsid w:val="009C3605"/>
    <w:rsid w:val="009C5538"/>
    <w:rsid w:val="009C60C7"/>
    <w:rsid w:val="009C6953"/>
    <w:rsid w:val="009C6BB5"/>
    <w:rsid w:val="009D1BE2"/>
    <w:rsid w:val="009D3076"/>
    <w:rsid w:val="009D403B"/>
    <w:rsid w:val="009D56AC"/>
    <w:rsid w:val="009E1574"/>
    <w:rsid w:val="009E2714"/>
    <w:rsid w:val="009E2BFB"/>
    <w:rsid w:val="009E400E"/>
    <w:rsid w:val="009E634B"/>
    <w:rsid w:val="009F079D"/>
    <w:rsid w:val="009F233C"/>
    <w:rsid w:val="009F3516"/>
    <w:rsid w:val="009F7AAC"/>
    <w:rsid w:val="00A00F91"/>
    <w:rsid w:val="00A02E06"/>
    <w:rsid w:val="00A04787"/>
    <w:rsid w:val="00A0672A"/>
    <w:rsid w:val="00A076CB"/>
    <w:rsid w:val="00A128E0"/>
    <w:rsid w:val="00A12C62"/>
    <w:rsid w:val="00A14548"/>
    <w:rsid w:val="00A16574"/>
    <w:rsid w:val="00A20A0F"/>
    <w:rsid w:val="00A214E1"/>
    <w:rsid w:val="00A2153F"/>
    <w:rsid w:val="00A246F0"/>
    <w:rsid w:val="00A24EC7"/>
    <w:rsid w:val="00A274D5"/>
    <w:rsid w:val="00A32375"/>
    <w:rsid w:val="00A35157"/>
    <w:rsid w:val="00A35560"/>
    <w:rsid w:val="00A36244"/>
    <w:rsid w:val="00A4104F"/>
    <w:rsid w:val="00A41CF1"/>
    <w:rsid w:val="00A438EE"/>
    <w:rsid w:val="00A44112"/>
    <w:rsid w:val="00A45824"/>
    <w:rsid w:val="00A45ACA"/>
    <w:rsid w:val="00A46CAE"/>
    <w:rsid w:val="00A47CAA"/>
    <w:rsid w:val="00A516DF"/>
    <w:rsid w:val="00A521A7"/>
    <w:rsid w:val="00A55D25"/>
    <w:rsid w:val="00A57E18"/>
    <w:rsid w:val="00A6038F"/>
    <w:rsid w:val="00A62BD3"/>
    <w:rsid w:val="00A63CF8"/>
    <w:rsid w:val="00A66B2B"/>
    <w:rsid w:val="00A66DBF"/>
    <w:rsid w:val="00A67942"/>
    <w:rsid w:val="00A67A95"/>
    <w:rsid w:val="00A72171"/>
    <w:rsid w:val="00A730A6"/>
    <w:rsid w:val="00A73963"/>
    <w:rsid w:val="00A76A7F"/>
    <w:rsid w:val="00A80C59"/>
    <w:rsid w:val="00A820BB"/>
    <w:rsid w:val="00A83E4C"/>
    <w:rsid w:val="00A86A7D"/>
    <w:rsid w:val="00A91522"/>
    <w:rsid w:val="00A94507"/>
    <w:rsid w:val="00AA06C3"/>
    <w:rsid w:val="00AA2DBF"/>
    <w:rsid w:val="00AA36A7"/>
    <w:rsid w:val="00AA4FAF"/>
    <w:rsid w:val="00AA5044"/>
    <w:rsid w:val="00AA51FE"/>
    <w:rsid w:val="00AA692B"/>
    <w:rsid w:val="00AA6B52"/>
    <w:rsid w:val="00AA798A"/>
    <w:rsid w:val="00AB0452"/>
    <w:rsid w:val="00AB4560"/>
    <w:rsid w:val="00AD0558"/>
    <w:rsid w:val="00AD1DAB"/>
    <w:rsid w:val="00AD2E4B"/>
    <w:rsid w:val="00AD3035"/>
    <w:rsid w:val="00AD333F"/>
    <w:rsid w:val="00AD358A"/>
    <w:rsid w:val="00AD46FD"/>
    <w:rsid w:val="00AD4E58"/>
    <w:rsid w:val="00AE3E0E"/>
    <w:rsid w:val="00AE41C9"/>
    <w:rsid w:val="00AE4FA9"/>
    <w:rsid w:val="00AF20BC"/>
    <w:rsid w:val="00AF4693"/>
    <w:rsid w:val="00AF657A"/>
    <w:rsid w:val="00AF79E5"/>
    <w:rsid w:val="00B0101E"/>
    <w:rsid w:val="00B01AAA"/>
    <w:rsid w:val="00B0355D"/>
    <w:rsid w:val="00B03AB9"/>
    <w:rsid w:val="00B03C4F"/>
    <w:rsid w:val="00B0424A"/>
    <w:rsid w:val="00B04AE4"/>
    <w:rsid w:val="00B063D3"/>
    <w:rsid w:val="00B0653F"/>
    <w:rsid w:val="00B06C0D"/>
    <w:rsid w:val="00B124F3"/>
    <w:rsid w:val="00B129C1"/>
    <w:rsid w:val="00B12BD3"/>
    <w:rsid w:val="00B13069"/>
    <w:rsid w:val="00B146A1"/>
    <w:rsid w:val="00B147EF"/>
    <w:rsid w:val="00B14C7F"/>
    <w:rsid w:val="00B200BE"/>
    <w:rsid w:val="00B208D3"/>
    <w:rsid w:val="00B215B5"/>
    <w:rsid w:val="00B229A3"/>
    <w:rsid w:val="00B23726"/>
    <w:rsid w:val="00B249F5"/>
    <w:rsid w:val="00B253D3"/>
    <w:rsid w:val="00B2661D"/>
    <w:rsid w:val="00B312F8"/>
    <w:rsid w:val="00B33F8D"/>
    <w:rsid w:val="00B347C5"/>
    <w:rsid w:val="00B37A7C"/>
    <w:rsid w:val="00B40466"/>
    <w:rsid w:val="00B44D57"/>
    <w:rsid w:val="00B520E6"/>
    <w:rsid w:val="00B53920"/>
    <w:rsid w:val="00B5403E"/>
    <w:rsid w:val="00B6334B"/>
    <w:rsid w:val="00B64859"/>
    <w:rsid w:val="00B74365"/>
    <w:rsid w:val="00B7651D"/>
    <w:rsid w:val="00B76879"/>
    <w:rsid w:val="00B8079C"/>
    <w:rsid w:val="00B84102"/>
    <w:rsid w:val="00B84DAD"/>
    <w:rsid w:val="00B8735A"/>
    <w:rsid w:val="00B94132"/>
    <w:rsid w:val="00B94EBF"/>
    <w:rsid w:val="00B95644"/>
    <w:rsid w:val="00B9602B"/>
    <w:rsid w:val="00B97341"/>
    <w:rsid w:val="00B97371"/>
    <w:rsid w:val="00BA059A"/>
    <w:rsid w:val="00BA1886"/>
    <w:rsid w:val="00BA5384"/>
    <w:rsid w:val="00BA759F"/>
    <w:rsid w:val="00BB734A"/>
    <w:rsid w:val="00BB7AF2"/>
    <w:rsid w:val="00BC12D7"/>
    <w:rsid w:val="00BC2C3C"/>
    <w:rsid w:val="00BC57E3"/>
    <w:rsid w:val="00BC5A2C"/>
    <w:rsid w:val="00BC6219"/>
    <w:rsid w:val="00BC6486"/>
    <w:rsid w:val="00BC6964"/>
    <w:rsid w:val="00BC6A3F"/>
    <w:rsid w:val="00BC73DE"/>
    <w:rsid w:val="00BE1848"/>
    <w:rsid w:val="00BE1CF1"/>
    <w:rsid w:val="00BE26FD"/>
    <w:rsid w:val="00BE3566"/>
    <w:rsid w:val="00BE3FE3"/>
    <w:rsid w:val="00BE43C1"/>
    <w:rsid w:val="00BE49E3"/>
    <w:rsid w:val="00BE5196"/>
    <w:rsid w:val="00BE6A0A"/>
    <w:rsid w:val="00BF0B88"/>
    <w:rsid w:val="00BF2769"/>
    <w:rsid w:val="00BF3C01"/>
    <w:rsid w:val="00BF5866"/>
    <w:rsid w:val="00C013DF"/>
    <w:rsid w:val="00C029A8"/>
    <w:rsid w:val="00C12133"/>
    <w:rsid w:val="00C15827"/>
    <w:rsid w:val="00C162EB"/>
    <w:rsid w:val="00C203AC"/>
    <w:rsid w:val="00C24C46"/>
    <w:rsid w:val="00C24DCF"/>
    <w:rsid w:val="00C3090D"/>
    <w:rsid w:val="00C313DC"/>
    <w:rsid w:val="00C31D52"/>
    <w:rsid w:val="00C32033"/>
    <w:rsid w:val="00C347DB"/>
    <w:rsid w:val="00C34C75"/>
    <w:rsid w:val="00C356EE"/>
    <w:rsid w:val="00C35874"/>
    <w:rsid w:val="00C4067D"/>
    <w:rsid w:val="00C411D2"/>
    <w:rsid w:val="00C50F52"/>
    <w:rsid w:val="00C51658"/>
    <w:rsid w:val="00C5172C"/>
    <w:rsid w:val="00C532A2"/>
    <w:rsid w:val="00C6286A"/>
    <w:rsid w:val="00C6403F"/>
    <w:rsid w:val="00C64717"/>
    <w:rsid w:val="00C806A0"/>
    <w:rsid w:val="00C826F4"/>
    <w:rsid w:val="00C864EE"/>
    <w:rsid w:val="00C86D88"/>
    <w:rsid w:val="00C87A3E"/>
    <w:rsid w:val="00C9109A"/>
    <w:rsid w:val="00C91258"/>
    <w:rsid w:val="00C922BB"/>
    <w:rsid w:val="00C92706"/>
    <w:rsid w:val="00C95327"/>
    <w:rsid w:val="00C96377"/>
    <w:rsid w:val="00C97C21"/>
    <w:rsid w:val="00CA4369"/>
    <w:rsid w:val="00CA52D6"/>
    <w:rsid w:val="00CB17E2"/>
    <w:rsid w:val="00CB186E"/>
    <w:rsid w:val="00CB3163"/>
    <w:rsid w:val="00CB5979"/>
    <w:rsid w:val="00CB6291"/>
    <w:rsid w:val="00CC09DC"/>
    <w:rsid w:val="00CC2DAF"/>
    <w:rsid w:val="00CC3B79"/>
    <w:rsid w:val="00CC758F"/>
    <w:rsid w:val="00CC7CB2"/>
    <w:rsid w:val="00CD33DF"/>
    <w:rsid w:val="00CD4244"/>
    <w:rsid w:val="00CD5DD4"/>
    <w:rsid w:val="00CD75D4"/>
    <w:rsid w:val="00CE0025"/>
    <w:rsid w:val="00CE2393"/>
    <w:rsid w:val="00CE2EE1"/>
    <w:rsid w:val="00CE3638"/>
    <w:rsid w:val="00CE41A8"/>
    <w:rsid w:val="00CE54C2"/>
    <w:rsid w:val="00CE6A62"/>
    <w:rsid w:val="00CF02CB"/>
    <w:rsid w:val="00CF128A"/>
    <w:rsid w:val="00CF2483"/>
    <w:rsid w:val="00CF7D57"/>
    <w:rsid w:val="00D02FE0"/>
    <w:rsid w:val="00D03609"/>
    <w:rsid w:val="00D0517F"/>
    <w:rsid w:val="00D05C2F"/>
    <w:rsid w:val="00D05DF7"/>
    <w:rsid w:val="00D07D87"/>
    <w:rsid w:val="00D13FB7"/>
    <w:rsid w:val="00D142EE"/>
    <w:rsid w:val="00D14AB1"/>
    <w:rsid w:val="00D17160"/>
    <w:rsid w:val="00D17546"/>
    <w:rsid w:val="00D20EAF"/>
    <w:rsid w:val="00D23650"/>
    <w:rsid w:val="00D24869"/>
    <w:rsid w:val="00D30C32"/>
    <w:rsid w:val="00D31CA4"/>
    <w:rsid w:val="00D33F7B"/>
    <w:rsid w:val="00D45275"/>
    <w:rsid w:val="00D57175"/>
    <w:rsid w:val="00D60218"/>
    <w:rsid w:val="00D611EA"/>
    <w:rsid w:val="00D61C62"/>
    <w:rsid w:val="00D63DA1"/>
    <w:rsid w:val="00D66BBB"/>
    <w:rsid w:val="00D674B7"/>
    <w:rsid w:val="00D67FF8"/>
    <w:rsid w:val="00D7035E"/>
    <w:rsid w:val="00D71955"/>
    <w:rsid w:val="00D71F68"/>
    <w:rsid w:val="00D7491F"/>
    <w:rsid w:val="00D75614"/>
    <w:rsid w:val="00D75D66"/>
    <w:rsid w:val="00D77DB2"/>
    <w:rsid w:val="00D8320F"/>
    <w:rsid w:val="00D8374A"/>
    <w:rsid w:val="00D8389C"/>
    <w:rsid w:val="00D91B27"/>
    <w:rsid w:val="00D94AD3"/>
    <w:rsid w:val="00D9542E"/>
    <w:rsid w:val="00DA1582"/>
    <w:rsid w:val="00DA5E17"/>
    <w:rsid w:val="00DB73D0"/>
    <w:rsid w:val="00DC4E31"/>
    <w:rsid w:val="00DC51DB"/>
    <w:rsid w:val="00DC7820"/>
    <w:rsid w:val="00DD27CD"/>
    <w:rsid w:val="00DD2D54"/>
    <w:rsid w:val="00DD2DCF"/>
    <w:rsid w:val="00DD55FE"/>
    <w:rsid w:val="00DD7B81"/>
    <w:rsid w:val="00DD7D25"/>
    <w:rsid w:val="00DE0C6E"/>
    <w:rsid w:val="00DE42DF"/>
    <w:rsid w:val="00DE738D"/>
    <w:rsid w:val="00DF102A"/>
    <w:rsid w:val="00DF1CA7"/>
    <w:rsid w:val="00DF1FD8"/>
    <w:rsid w:val="00DF22C7"/>
    <w:rsid w:val="00DF66DA"/>
    <w:rsid w:val="00E02BBE"/>
    <w:rsid w:val="00E036B0"/>
    <w:rsid w:val="00E0439C"/>
    <w:rsid w:val="00E044D3"/>
    <w:rsid w:val="00E10A0E"/>
    <w:rsid w:val="00E124B2"/>
    <w:rsid w:val="00E12EA7"/>
    <w:rsid w:val="00E143C6"/>
    <w:rsid w:val="00E16748"/>
    <w:rsid w:val="00E1766A"/>
    <w:rsid w:val="00E17F30"/>
    <w:rsid w:val="00E21905"/>
    <w:rsid w:val="00E23B1C"/>
    <w:rsid w:val="00E35A49"/>
    <w:rsid w:val="00E43876"/>
    <w:rsid w:val="00E43AE4"/>
    <w:rsid w:val="00E4495A"/>
    <w:rsid w:val="00E44F08"/>
    <w:rsid w:val="00E476C3"/>
    <w:rsid w:val="00E50BE9"/>
    <w:rsid w:val="00E520BA"/>
    <w:rsid w:val="00E554BD"/>
    <w:rsid w:val="00E567FB"/>
    <w:rsid w:val="00E618B8"/>
    <w:rsid w:val="00E65117"/>
    <w:rsid w:val="00E65FE7"/>
    <w:rsid w:val="00E6685C"/>
    <w:rsid w:val="00E67904"/>
    <w:rsid w:val="00E67CE8"/>
    <w:rsid w:val="00E70F2E"/>
    <w:rsid w:val="00E744AE"/>
    <w:rsid w:val="00E74D39"/>
    <w:rsid w:val="00E74EA4"/>
    <w:rsid w:val="00E7788D"/>
    <w:rsid w:val="00E8240F"/>
    <w:rsid w:val="00E83B0F"/>
    <w:rsid w:val="00E83FE2"/>
    <w:rsid w:val="00E8473F"/>
    <w:rsid w:val="00E86E19"/>
    <w:rsid w:val="00E872E2"/>
    <w:rsid w:val="00E87FFA"/>
    <w:rsid w:val="00E934D1"/>
    <w:rsid w:val="00E94AB8"/>
    <w:rsid w:val="00E9709F"/>
    <w:rsid w:val="00EA01DA"/>
    <w:rsid w:val="00EA23E7"/>
    <w:rsid w:val="00EA422F"/>
    <w:rsid w:val="00EA452B"/>
    <w:rsid w:val="00EA62DB"/>
    <w:rsid w:val="00EB0CF3"/>
    <w:rsid w:val="00EB261F"/>
    <w:rsid w:val="00EB302C"/>
    <w:rsid w:val="00EC01F8"/>
    <w:rsid w:val="00EC02F3"/>
    <w:rsid w:val="00EC1656"/>
    <w:rsid w:val="00EC24A2"/>
    <w:rsid w:val="00EC5AD1"/>
    <w:rsid w:val="00ED12C9"/>
    <w:rsid w:val="00ED18FE"/>
    <w:rsid w:val="00ED230E"/>
    <w:rsid w:val="00EE00B4"/>
    <w:rsid w:val="00EE03B3"/>
    <w:rsid w:val="00EE0F4B"/>
    <w:rsid w:val="00EE1E56"/>
    <w:rsid w:val="00EE3AEB"/>
    <w:rsid w:val="00EE3C07"/>
    <w:rsid w:val="00EE4C1C"/>
    <w:rsid w:val="00EE4FA7"/>
    <w:rsid w:val="00EE6C40"/>
    <w:rsid w:val="00EE6FBF"/>
    <w:rsid w:val="00EF2B1C"/>
    <w:rsid w:val="00EF44DE"/>
    <w:rsid w:val="00EF50D8"/>
    <w:rsid w:val="00EF613C"/>
    <w:rsid w:val="00F00953"/>
    <w:rsid w:val="00F01885"/>
    <w:rsid w:val="00F02966"/>
    <w:rsid w:val="00F05C0F"/>
    <w:rsid w:val="00F06191"/>
    <w:rsid w:val="00F11546"/>
    <w:rsid w:val="00F12DF1"/>
    <w:rsid w:val="00F137EE"/>
    <w:rsid w:val="00F151AD"/>
    <w:rsid w:val="00F16658"/>
    <w:rsid w:val="00F16B81"/>
    <w:rsid w:val="00F17966"/>
    <w:rsid w:val="00F20834"/>
    <w:rsid w:val="00F21CC3"/>
    <w:rsid w:val="00F224B0"/>
    <w:rsid w:val="00F228F3"/>
    <w:rsid w:val="00F23836"/>
    <w:rsid w:val="00F25511"/>
    <w:rsid w:val="00F26049"/>
    <w:rsid w:val="00F2651B"/>
    <w:rsid w:val="00F32FD3"/>
    <w:rsid w:val="00F3489B"/>
    <w:rsid w:val="00F36867"/>
    <w:rsid w:val="00F40923"/>
    <w:rsid w:val="00F4172A"/>
    <w:rsid w:val="00F420C8"/>
    <w:rsid w:val="00F4417F"/>
    <w:rsid w:val="00F450BA"/>
    <w:rsid w:val="00F52895"/>
    <w:rsid w:val="00F528C8"/>
    <w:rsid w:val="00F52C8D"/>
    <w:rsid w:val="00F548A6"/>
    <w:rsid w:val="00F56C59"/>
    <w:rsid w:val="00F57307"/>
    <w:rsid w:val="00F622D9"/>
    <w:rsid w:val="00F62A0C"/>
    <w:rsid w:val="00F64410"/>
    <w:rsid w:val="00F65367"/>
    <w:rsid w:val="00F656A9"/>
    <w:rsid w:val="00F670E4"/>
    <w:rsid w:val="00F67AE9"/>
    <w:rsid w:val="00F71BFE"/>
    <w:rsid w:val="00F72D77"/>
    <w:rsid w:val="00F734C4"/>
    <w:rsid w:val="00F74A43"/>
    <w:rsid w:val="00F74A78"/>
    <w:rsid w:val="00F75E2D"/>
    <w:rsid w:val="00F76976"/>
    <w:rsid w:val="00F82712"/>
    <w:rsid w:val="00F82D11"/>
    <w:rsid w:val="00F8412C"/>
    <w:rsid w:val="00F86BDF"/>
    <w:rsid w:val="00F90B72"/>
    <w:rsid w:val="00F90F2C"/>
    <w:rsid w:val="00F91F8D"/>
    <w:rsid w:val="00F93E1B"/>
    <w:rsid w:val="00F966D4"/>
    <w:rsid w:val="00F97AF2"/>
    <w:rsid w:val="00FA1CDC"/>
    <w:rsid w:val="00FA20A6"/>
    <w:rsid w:val="00FA3135"/>
    <w:rsid w:val="00FA32A2"/>
    <w:rsid w:val="00FA6901"/>
    <w:rsid w:val="00FB247A"/>
    <w:rsid w:val="00FC11AD"/>
    <w:rsid w:val="00FC2A1B"/>
    <w:rsid w:val="00FC30AD"/>
    <w:rsid w:val="00FC36CA"/>
    <w:rsid w:val="00FC4087"/>
    <w:rsid w:val="00FC522C"/>
    <w:rsid w:val="00FC530F"/>
    <w:rsid w:val="00FC6BD9"/>
    <w:rsid w:val="00FC75DF"/>
    <w:rsid w:val="00FC7D8C"/>
    <w:rsid w:val="00FD00E3"/>
    <w:rsid w:val="00FD07BB"/>
    <w:rsid w:val="00FD1838"/>
    <w:rsid w:val="00FD2F26"/>
    <w:rsid w:val="00FD5253"/>
    <w:rsid w:val="00FE1554"/>
    <w:rsid w:val="00FE44DB"/>
    <w:rsid w:val="00FE5C2F"/>
    <w:rsid w:val="00FE6011"/>
    <w:rsid w:val="00FF0390"/>
    <w:rsid w:val="00FF1510"/>
    <w:rsid w:val="00FF19D4"/>
    <w:rsid w:val="00FF1EB3"/>
    <w:rsid w:val="00FF34B2"/>
    <w:rsid w:val="00FF455E"/>
    <w:rsid w:val="00FF56A8"/>
    <w:rsid w:val="00FF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09EF893"/>
  <w15:docId w15:val="{38E4E766-E22D-462E-AF67-EB586AD0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033"/>
    <w:rPr>
      <w:sz w:val="24"/>
      <w:szCs w:val="24"/>
    </w:rPr>
  </w:style>
  <w:style w:type="paragraph" w:styleId="Heading1">
    <w:name w:val="heading 1"/>
    <w:basedOn w:val="Normal"/>
    <w:next w:val="Normal"/>
    <w:qFormat/>
    <w:rsid w:val="00E1766A"/>
    <w:pPr>
      <w:keepNext/>
      <w:spacing w:line="320" w:lineRule="exact"/>
      <w:outlineLvl w:val="0"/>
    </w:pPr>
    <w:rPr>
      <w:b/>
      <w:bCs/>
      <w:sz w:val="26"/>
      <w:szCs w:val="28"/>
    </w:rPr>
  </w:style>
  <w:style w:type="paragraph" w:styleId="Heading3">
    <w:name w:val="heading 3"/>
    <w:basedOn w:val="Normal"/>
    <w:next w:val="Normal"/>
    <w:link w:val="Heading3Char"/>
    <w:semiHidden/>
    <w:unhideWhenUsed/>
    <w:qFormat/>
    <w:rsid w:val="00F734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E1766A"/>
    <w:rPr>
      <w:rFonts w:ascii="VNI-Times" w:hAnsi="VNI-Times"/>
      <w:sz w:val="20"/>
      <w:szCs w:val="20"/>
    </w:rPr>
  </w:style>
  <w:style w:type="paragraph" w:styleId="Footer">
    <w:name w:val="footer"/>
    <w:basedOn w:val="Normal"/>
    <w:link w:val="FooterChar"/>
    <w:uiPriority w:val="99"/>
    <w:rsid w:val="00E1766A"/>
    <w:pPr>
      <w:tabs>
        <w:tab w:val="center" w:pos="4320"/>
        <w:tab w:val="right" w:pos="8640"/>
      </w:tabs>
    </w:pPr>
    <w:rPr>
      <w:rFonts w:ascii="VNI-Times" w:hAnsi="VNI-Times"/>
    </w:rPr>
  </w:style>
  <w:style w:type="character" w:styleId="PageNumber">
    <w:name w:val="page number"/>
    <w:basedOn w:val="DefaultParagraphFont"/>
    <w:rsid w:val="003075AC"/>
  </w:style>
  <w:style w:type="paragraph" w:styleId="BodyTextIndent">
    <w:name w:val="Body Text Indent"/>
    <w:basedOn w:val="Normal"/>
    <w:link w:val="BodyTextIndentChar"/>
    <w:rsid w:val="00F05C0F"/>
    <w:pPr>
      <w:ind w:firstLine="851"/>
      <w:jc w:val="both"/>
    </w:pPr>
    <w:rPr>
      <w:rFonts w:ascii=".VnTime" w:hAnsi=".VnTime"/>
      <w:sz w:val="28"/>
      <w:szCs w:val="20"/>
    </w:rPr>
  </w:style>
  <w:style w:type="paragraph" w:customStyle="1" w:styleId="CharCharCharCharCharChar">
    <w:name w:val="Char Char Char Char Char Char"/>
    <w:basedOn w:val="Normal"/>
    <w:semiHidden/>
    <w:rsid w:val="00A274D5"/>
    <w:pPr>
      <w:spacing w:after="160" w:line="240" w:lineRule="exact"/>
    </w:pPr>
    <w:rPr>
      <w:rFonts w:ascii="Arial" w:hAnsi="Arial" w:cs="Arial"/>
      <w:sz w:val="22"/>
      <w:szCs w:val="22"/>
    </w:rPr>
  </w:style>
  <w:style w:type="paragraph" w:styleId="NormalWeb">
    <w:name w:val="Normal (Web)"/>
    <w:aliases w:val=" Char Char Char"/>
    <w:basedOn w:val="Normal"/>
    <w:link w:val="NormalWebChar"/>
    <w:uiPriority w:val="99"/>
    <w:rsid w:val="00A4104F"/>
    <w:pPr>
      <w:spacing w:before="100" w:beforeAutospacing="1" w:after="100" w:afterAutospacing="1"/>
    </w:pPr>
  </w:style>
  <w:style w:type="character" w:styleId="Strong">
    <w:name w:val="Strong"/>
    <w:basedOn w:val="DefaultParagraphFont"/>
    <w:uiPriority w:val="22"/>
    <w:qFormat/>
    <w:rsid w:val="00A4104F"/>
    <w:rPr>
      <w:b/>
      <w:bCs/>
    </w:rPr>
  </w:style>
  <w:style w:type="character" w:styleId="Emphasis">
    <w:name w:val="Emphasis"/>
    <w:basedOn w:val="DefaultParagraphFont"/>
    <w:uiPriority w:val="20"/>
    <w:qFormat/>
    <w:rsid w:val="00A4104F"/>
    <w:rPr>
      <w:i/>
      <w:iCs/>
    </w:rPr>
  </w:style>
  <w:style w:type="character" w:customStyle="1" w:styleId="BodyTextIndentChar">
    <w:name w:val="Body Text Indent Char"/>
    <w:basedOn w:val="DefaultParagraphFont"/>
    <w:link w:val="BodyTextIndent"/>
    <w:semiHidden/>
    <w:locked/>
    <w:rsid w:val="00084134"/>
    <w:rPr>
      <w:rFonts w:ascii=".VnTime" w:hAnsi=".VnTime"/>
      <w:sz w:val="28"/>
      <w:lang w:val="en-US" w:eastAsia="en-US" w:bidi="ar-SA"/>
    </w:rPr>
  </w:style>
  <w:style w:type="paragraph" w:customStyle="1" w:styleId="Char">
    <w:name w:val="Char"/>
    <w:basedOn w:val="Normal"/>
    <w:rsid w:val="00FA1CDC"/>
    <w:pPr>
      <w:spacing w:after="160" w:line="240" w:lineRule="exact"/>
    </w:pPr>
    <w:rPr>
      <w:rFonts w:ascii=".VnAvant" w:eastAsia=".VnTime" w:hAnsi=".VnAvant" w:cs=".VnAvant"/>
      <w:sz w:val="20"/>
      <w:szCs w:val="20"/>
    </w:rPr>
  </w:style>
  <w:style w:type="paragraph" w:styleId="Header">
    <w:name w:val="header"/>
    <w:basedOn w:val="Normal"/>
    <w:link w:val="HeaderChar"/>
    <w:uiPriority w:val="99"/>
    <w:rsid w:val="00472333"/>
    <w:pPr>
      <w:tabs>
        <w:tab w:val="center" w:pos="4320"/>
        <w:tab w:val="right" w:pos="8640"/>
      </w:tabs>
    </w:pPr>
  </w:style>
  <w:style w:type="paragraph" w:styleId="ListParagraph">
    <w:name w:val="List Paragraph"/>
    <w:basedOn w:val="Normal"/>
    <w:uiPriority w:val="34"/>
    <w:qFormat/>
    <w:rsid w:val="00EF2B1C"/>
    <w:pPr>
      <w:ind w:left="720"/>
      <w:contextualSpacing/>
    </w:pPr>
  </w:style>
  <w:style w:type="character" w:customStyle="1" w:styleId="apple-converted-space">
    <w:name w:val="apple-converted-space"/>
    <w:basedOn w:val="DefaultParagraphFont"/>
    <w:rsid w:val="002040C3"/>
  </w:style>
  <w:style w:type="character" w:customStyle="1" w:styleId="FooterChar">
    <w:name w:val="Footer Char"/>
    <w:basedOn w:val="DefaultParagraphFont"/>
    <w:link w:val="Footer"/>
    <w:uiPriority w:val="99"/>
    <w:rsid w:val="00511312"/>
    <w:rPr>
      <w:rFonts w:ascii="VNI-Times" w:hAnsi="VNI-Times"/>
      <w:sz w:val="24"/>
      <w:szCs w:val="24"/>
    </w:rPr>
  </w:style>
  <w:style w:type="paragraph" w:customStyle="1" w:styleId="Nidung">
    <w:name w:val="Nội dung"/>
    <w:uiPriority w:val="99"/>
    <w:rsid w:val="00E476C3"/>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color w:val="000000"/>
      <w:sz w:val="24"/>
      <w:szCs w:val="24"/>
      <w:u w:color="000000"/>
      <w:lang w:val="vi-VN" w:eastAsia="vi-VN"/>
    </w:rPr>
  </w:style>
  <w:style w:type="paragraph" w:styleId="BodyText">
    <w:name w:val="Body Text"/>
    <w:basedOn w:val="Normal"/>
    <w:link w:val="BodyTextChar"/>
    <w:uiPriority w:val="99"/>
    <w:rsid w:val="009F079D"/>
    <w:pPr>
      <w:spacing w:after="120"/>
    </w:pPr>
  </w:style>
  <w:style w:type="character" w:customStyle="1" w:styleId="BodyTextChar">
    <w:name w:val="Body Text Char"/>
    <w:basedOn w:val="DefaultParagraphFont"/>
    <w:link w:val="BodyText"/>
    <w:uiPriority w:val="99"/>
    <w:rsid w:val="009F079D"/>
    <w:rPr>
      <w:sz w:val="24"/>
      <w:szCs w:val="24"/>
    </w:rPr>
  </w:style>
  <w:style w:type="character" w:customStyle="1" w:styleId="NormalWebChar">
    <w:name w:val="Normal (Web) Char"/>
    <w:aliases w:val=" Char Char Char Char"/>
    <w:link w:val="NormalWeb"/>
    <w:rsid w:val="00B94132"/>
    <w:rPr>
      <w:sz w:val="24"/>
      <w:szCs w:val="24"/>
    </w:rPr>
  </w:style>
  <w:style w:type="character" w:customStyle="1" w:styleId="Bodytext0">
    <w:name w:val="Body text_"/>
    <w:link w:val="BodyText1"/>
    <w:rsid w:val="00B94132"/>
    <w:rPr>
      <w:sz w:val="27"/>
      <w:szCs w:val="27"/>
      <w:shd w:val="clear" w:color="auto" w:fill="FFFFFF"/>
    </w:rPr>
  </w:style>
  <w:style w:type="paragraph" w:customStyle="1" w:styleId="BodyText1">
    <w:name w:val="Body Text1"/>
    <w:basedOn w:val="Normal"/>
    <w:link w:val="Bodytext0"/>
    <w:rsid w:val="00B94132"/>
    <w:pPr>
      <w:widowControl w:val="0"/>
      <w:shd w:val="clear" w:color="auto" w:fill="FFFFFF"/>
      <w:spacing w:line="331" w:lineRule="exact"/>
      <w:jc w:val="both"/>
    </w:pPr>
    <w:rPr>
      <w:sz w:val="27"/>
      <w:szCs w:val="27"/>
      <w:shd w:val="clear" w:color="auto" w:fill="FFFFFF"/>
    </w:rPr>
  </w:style>
  <w:style w:type="paragraph" w:customStyle="1" w:styleId="Normal13pt">
    <w:name w:val="Normal + 13 pt"/>
    <w:aliases w:val="Bold,Right:  -0.01 cm"/>
    <w:basedOn w:val="Normal"/>
    <w:rsid w:val="00B94132"/>
    <w:pPr>
      <w:suppressAutoHyphens/>
      <w:snapToGrid w:val="0"/>
      <w:ind w:right="-3"/>
    </w:pPr>
    <w:rPr>
      <w:b/>
      <w:bCs/>
      <w:sz w:val="26"/>
      <w:szCs w:val="26"/>
      <w:lang w:eastAsia="ar-SA"/>
    </w:rPr>
  </w:style>
  <w:style w:type="character" w:styleId="Hyperlink">
    <w:name w:val="Hyperlink"/>
    <w:basedOn w:val="DefaultParagraphFont"/>
    <w:uiPriority w:val="99"/>
    <w:unhideWhenUsed/>
    <w:rsid w:val="006B042E"/>
    <w:rPr>
      <w:color w:val="0000FF"/>
      <w:u w:val="single"/>
    </w:rPr>
  </w:style>
  <w:style w:type="character" w:customStyle="1" w:styleId="HeaderChar">
    <w:name w:val="Header Char"/>
    <w:basedOn w:val="DefaultParagraphFont"/>
    <w:link w:val="Header"/>
    <w:uiPriority w:val="99"/>
    <w:rsid w:val="000D4EAE"/>
    <w:rPr>
      <w:sz w:val="24"/>
      <w:szCs w:val="24"/>
    </w:rPr>
  </w:style>
  <w:style w:type="paragraph" w:styleId="BodyTextIndent2">
    <w:name w:val="Body Text Indent 2"/>
    <w:basedOn w:val="Normal"/>
    <w:link w:val="BodyTextIndent2Char"/>
    <w:rsid w:val="0043623D"/>
    <w:pPr>
      <w:spacing w:after="120" w:line="480" w:lineRule="auto"/>
      <w:ind w:left="283"/>
    </w:pPr>
  </w:style>
  <w:style w:type="character" w:customStyle="1" w:styleId="BodyTextIndent2Char">
    <w:name w:val="Body Text Indent 2 Char"/>
    <w:basedOn w:val="DefaultParagraphFont"/>
    <w:link w:val="BodyTextIndent2"/>
    <w:rsid w:val="0043623D"/>
    <w:rPr>
      <w:sz w:val="24"/>
      <w:szCs w:val="24"/>
    </w:rPr>
  </w:style>
  <w:style w:type="character" w:customStyle="1" w:styleId="FootnoteTextChar">
    <w:name w:val="Footnote Text Char"/>
    <w:aliases w:val="Char Char Char Char,Footnote Text Char1 Char Char1,Footnote Text Char Char Char Char1,Footnote Text Char Char1 Char,Footnote Text Char1 Char Char Char,Footnote Text Char Char Char Char Char,fn Char,footnote Char,ft Char,ADB Char"/>
    <w:basedOn w:val="DefaultParagraphFont"/>
    <w:link w:val="FootnoteText"/>
    <w:uiPriority w:val="99"/>
    <w:qFormat/>
    <w:locked/>
    <w:rsid w:val="0043623D"/>
  </w:style>
  <w:style w:type="paragraph" w:styleId="FootnoteText">
    <w:name w:val="footnote text"/>
    <w:aliases w:val="Char Char Char,Footnote Text Char1 Char,Footnote Text Char Char Char,Footnote Text Char Char1,Footnote Text Char1 Char Char,Footnote Text Char Char Char Char,Footnote Text Char Char Char Char Char Char Ch Char Char Char,fn,footnote,ft,ADB"/>
    <w:basedOn w:val="Normal"/>
    <w:link w:val="FootnoteTextChar"/>
    <w:uiPriority w:val="99"/>
    <w:unhideWhenUsed/>
    <w:qFormat/>
    <w:rsid w:val="0043623D"/>
    <w:rPr>
      <w:sz w:val="20"/>
      <w:szCs w:val="20"/>
    </w:rPr>
  </w:style>
  <w:style w:type="character" w:customStyle="1" w:styleId="FootnoteTextChar1">
    <w:name w:val="Footnote Text Char1"/>
    <w:basedOn w:val="DefaultParagraphFont"/>
    <w:rsid w:val="0043623D"/>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basedOn w:val="DefaultParagraphFont"/>
    <w:unhideWhenUsed/>
    <w:qFormat/>
    <w:rsid w:val="0043623D"/>
    <w:rPr>
      <w:vertAlign w:val="superscript"/>
    </w:rPr>
  </w:style>
  <w:style w:type="paragraph" w:styleId="BalloonText">
    <w:name w:val="Balloon Text"/>
    <w:basedOn w:val="Normal"/>
    <w:link w:val="BalloonTextChar"/>
    <w:rsid w:val="00BF3C01"/>
    <w:rPr>
      <w:rFonts w:ascii="Tahoma" w:hAnsi="Tahoma" w:cs="Tahoma"/>
      <w:sz w:val="16"/>
      <w:szCs w:val="16"/>
    </w:rPr>
  </w:style>
  <w:style w:type="character" w:customStyle="1" w:styleId="BalloonTextChar">
    <w:name w:val="Balloon Text Char"/>
    <w:basedOn w:val="DefaultParagraphFont"/>
    <w:link w:val="BalloonText"/>
    <w:rsid w:val="00BF3C01"/>
    <w:rPr>
      <w:rFonts w:ascii="Tahoma" w:hAnsi="Tahoma" w:cs="Tahoma"/>
      <w:sz w:val="16"/>
      <w:szCs w:val="16"/>
    </w:rPr>
  </w:style>
  <w:style w:type="character" w:customStyle="1" w:styleId="fontstyle01">
    <w:name w:val="fontstyle01"/>
    <w:basedOn w:val="DefaultParagraphFont"/>
    <w:rsid w:val="002756C1"/>
    <w:rPr>
      <w:rFonts w:ascii="Times New Roman" w:hAnsi="Times New Roman" w:cs="Times New Roman" w:hint="default"/>
      <w:b w:val="0"/>
      <w:bCs w:val="0"/>
      <w:i w:val="0"/>
      <w:iCs w:val="0"/>
      <w:color w:val="000000"/>
      <w:sz w:val="28"/>
      <w:szCs w:val="28"/>
    </w:rPr>
  </w:style>
  <w:style w:type="character" w:customStyle="1" w:styleId="Heading3Char">
    <w:name w:val="Heading 3 Char"/>
    <w:basedOn w:val="DefaultParagraphFont"/>
    <w:link w:val="Heading3"/>
    <w:semiHidden/>
    <w:rsid w:val="00F734C4"/>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87755">
      <w:bodyDiv w:val="1"/>
      <w:marLeft w:val="0"/>
      <w:marRight w:val="0"/>
      <w:marTop w:val="0"/>
      <w:marBottom w:val="0"/>
      <w:divBdr>
        <w:top w:val="none" w:sz="0" w:space="0" w:color="auto"/>
        <w:left w:val="none" w:sz="0" w:space="0" w:color="auto"/>
        <w:bottom w:val="none" w:sz="0" w:space="0" w:color="auto"/>
        <w:right w:val="none" w:sz="0" w:space="0" w:color="auto"/>
      </w:divBdr>
    </w:div>
    <w:div w:id="843402252">
      <w:bodyDiv w:val="1"/>
      <w:marLeft w:val="0"/>
      <w:marRight w:val="0"/>
      <w:marTop w:val="0"/>
      <w:marBottom w:val="0"/>
      <w:divBdr>
        <w:top w:val="none" w:sz="0" w:space="0" w:color="auto"/>
        <w:left w:val="none" w:sz="0" w:space="0" w:color="auto"/>
        <w:bottom w:val="none" w:sz="0" w:space="0" w:color="auto"/>
        <w:right w:val="none" w:sz="0" w:space="0" w:color="auto"/>
      </w:divBdr>
    </w:div>
    <w:div w:id="946081296">
      <w:bodyDiv w:val="1"/>
      <w:marLeft w:val="0"/>
      <w:marRight w:val="0"/>
      <w:marTop w:val="0"/>
      <w:marBottom w:val="0"/>
      <w:divBdr>
        <w:top w:val="none" w:sz="0" w:space="0" w:color="auto"/>
        <w:left w:val="none" w:sz="0" w:space="0" w:color="auto"/>
        <w:bottom w:val="none" w:sz="0" w:space="0" w:color="auto"/>
        <w:right w:val="none" w:sz="0" w:space="0" w:color="auto"/>
      </w:divBdr>
    </w:div>
    <w:div w:id="138991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FBBCF-34CD-45AC-AABD-8C11EC91E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ỦY BAN NHÂN DÂN</vt:lpstr>
    </vt:vector>
  </TitlesOfParts>
  <Company>Nga Bay - Hau Giang</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Chan Hung Computer</dc:creator>
  <cp:lastModifiedBy>ĐÀM LIỆT</cp:lastModifiedBy>
  <cp:revision>2</cp:revision>
  <cp:lastPrinted>2024-01-15T06:12:00Z</cp:lastPrinted>
  <dcterms:created xsi:type="dcterms:W3CDTF">2024-01-31T02:28:00Z</dcterms:created>
  <dcterms:modified xsi:type="dcterms:W3CDTF">2024-01-31T02:28:00Z</dcterms:modified>
</cp:coreProperties>
</file>